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A67D30" w14:textId="5660C8A4" w:rsidR="00A64A7B" w:rsidRDefault="00A64A7B" w:rsidP="00A64A7B">
      <w:pPr>
        <w:jc w:val="center"/>
        <w:rPr>
          <w:rFonts w:ascii="Arial" w:hAnsi="Arial" w:cs="Arial"/>
          <w:sz w:val="48"/>
          <w:szCs w:val="48"/>
        </w:rPr>
      </w:pPr>
      <w:bookmarkStart w:id="0" w:name="_Hlk34653749"/>
      <w:bookmarkEnd w:id="0"/>
      <w:r>
        <w:rPr>
          <w:rFonts w:ascii="Arial" w:hAnsi="Arial" w:cs="Arial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8240" behindDoc="1" locked="1" layoutInCell="1" allowOverlap="0" wp14:anchorId="11F6968E" wp14:editId="6CEAD2DA">
                <wp:simplePos x="0" y="0"/>
                <wp:positionH relativeFrom="page">
                  <wp:posOffset>899160</wp:posOffset>
                </wp:positionH>
                <wp:positionV relativeFrom="page">
                  <wp:posOffset>899160</wp:posOffset>
                </wp:positionV>
                <wp:extent cx="5760085" cy="7851775"/>
                <wp:effectExtent l="19050" t="19050" r="12065" b="15875"/>
                <wp:wrapNone/>
                <wp:docPr id="3" name="Tekstbok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085" cy="785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ADC56D" w14:textId="77777777" w:rsidR="00A64A7B" w:rsidRDefault="00A64A7B" w:rsidP="00A64A7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F6968E" id="_x0000_t202" coordsize="21600,21600" o:spt="202" path="m,l,21600r21600,l21600,xe">
                <v:stroke joinstyle="miter"/>
                <v:path gradientshapeok="t" o:connecttype="rect"/>
              </v:shapetype>
              <v:shape id="Tekstboks 3" o:spid="_x0000_s1026" type="#_x0000_t202" style="position:absolute;left:0;text-align:left;margin-left:70.8pt;margin-top:70.8pt;width:453.55pt;height:618.2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QCCNAIAAF4EAAAOAAAAZHJzL2Uyb0RvYy54bWysVNuO2yAQfa/Uf0C8N3ayySa14qy22aaq&#10;tL1Iu/0AjHGMFhgKJHb69R2wN01vL1X9gBgYzsycM+P1Ta8VOQrnJZiSTic5JcJwqKXZl/TL4+7V&#10;ihIfmKmZAiNKehKe3mxevlh3thAzaEHVwhEEMb7obEnbEGyRZZ63QjM/ASsMXjbgNAtoun1WO9Yh&#10;ulbZLM+vsw5cbR1w4T2e3g2XdJPwm0bw8KlpvAhElRRzC2l1aa3imm3WrNg7ZlvJxzTYP2ShmTQY&#10;9Ax1xwIjByd/g9KSO/DQhAkHnUHTSC5SDVjNNP+lmoeWWZFqQXK8PdPk/x8s/3j87IisS3pFiWEa&#10;JXoUTz5U8OTJVaSns75ArweLfqF/Az3KnEr19h44ehnYtszsxa1z0LWC1ZjeNL7MLp4OOD6CVN0H&#10;qDEOOwRIQH3jdOQO2SCIjjKdztKIPhCOh4vldZ6vFpRwvFuuFtPlcpFisOL5uXU+vBOgSdyU1KH2&#10;CZ4d732I6bDi2SVG86BkvZNKJcPtq61y5MiwT3bpG9F/clOGdMjUappjklxbpK2u1MDGX+Hy9P0J&#10;TsuAza+kLunq7MSKyOFbU6fWDEyqYY/pKzOSGnkcGA191Y8iVVCfkF4HQ5PjUOKmBfeNkg4bvKT+&#10;64E5QYl6b1Ci19P5PE5EMuaL5QwNd3lTXd4wwxGqpIGSYbsNwxQdrJP7FiMNTWHgFmVtZCI86j9k&#10;NeaNTZx0GAcuTsmlnbx+/BY23wEAAP//AwBQSwMEFAAGAAgAAAAhAHqxHiDeAAAADQEAAA8AAABk&#10;cnMvZG93bnJldi54bWxMj8FOwzAQRO9I/IO1SNyoHWibKMSpAAkRlQMi8AFOvCQR9jqN3Tb8Pe4B&#10;lduM9ml2ptjM1rADTn5wJCFZCGBIrdMDdRI+P55vMmA+KNLKOEIJP+hhU15eFCrX7kjveKhDx2II&#10;+VxJ6EMYc85926NVfuFGpHj7cpNVIdqp43pSxxhuDb8VYs2tGih+6NWITz223/XeSqheU7Oy1Ztp&#10;6uRx167C9kVUOymvr+aHe2AB53CG4VQ/VocydmrcnrRnJvplso7onzgRYpmlwJqo7tIsAV4W/P+K&#10;8hcAAP//AwBQSwECLQAUAAYACAAAACEAtoM4kv4AAADhAQAAEwAAAAAAAAAAAAAAAAAAAAAAW0Nv&#10;bnRlbnRfVHlwZXNdLnhtbFBLAQItABQABgAIAAAAIQA4/SH/1gAAAJQBAAALAAAAAAAAAAAAAAAA&#10;AC8BAABfcmVscy8ucmVsc1BLAQItABQABgAIAAAAIQAiyQCCNAIAAF4EAAAOAAAAAAAAAAAAAAAA&#10;AC4CAABkcnMvZTJvRG9jLnhtbFBLAQItABQABgAIAAAAIQB6sR4g3gAAAA0BAAAPAAAAAAAAAAAA&#10;AAAAAI4EAABkcnMvZG93bnJldi54bWxQSwUGAAAAAAQABADzAAAAmQUAAAAA&#10;" o:allowoverlap="f" strokeweight="3pt">
                <v:stroke linestyle="thinThin"/>
                <v:textbox>
                  <w:txbxContent>
                    <w:p w14:paraId="5FADC56D" w14:textId="77777777" w:rsidR="00A64A7B" w:rsidRDefault="00A64A7B" w:rsidP="00A64A7B"/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055FE656" w14:textId="77777777" w:rsidR="00A64A7B" w:rsidRDefault="00A64A7B" w:rsidP="00A64A7B">
      <w:pPr>
        <w:jc w:val="center"/>
        <w:rPr>
          <w:rFonts w:ascii="Arial" w:hAnsi="Arial" w:cs="Arial"/>
          <w:sz w:val="48"/>
          <w:szCs w:val="48"/>
        </w:rPr>
      </w:pPr>
    </w:p>
    <w:p w14:paraId="60F39FF1" w14:textId="6929F37B" w:rsidR="00A64A7B" w:rsidRDefault="00A64A7B" w:rsidP="00A64A7B">
      <w:pPr>
        <w:jc w:val="center"/>
        <w:rPr>
          <w:rFonts w:ascii="Arial" w:hAnsi="Arial" w:cs="Arial"/>
          <w:sz w:val="48"/>
          <w:szCs w:val="48"/>
        </w:rPr>
      </w:pPr>
      <w:r w:rsidRPr="0009587B">
        <w:rPr>
          <w:noProof/>
          <w:lang w:eastAsia="nb-NO"/>
        </w:rPr>
        <w:drawing>
          <wp:inline distT="0" distB="0" distL="0" distR="0" wp14:anchorId="6677CD4A" wp14:editId="1F1DE417">
            <wp:extent cx="908790" cy="1010492"/>
            <wp:effectExtent l="0" t="0" r="5715" b="0"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960" cy="1019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D39B8" w14:textId="77777777" w:rsidR="00A64A7B" w:rsidRDefault="00A64A7B" w:rsidP="00A64A7B">
      <w:pPr>
        <w:jc w:val="center"/>
        <w:rPr>
          <w:rFonts w:ascii="Arial" w:hAnsi="Arial" w:cs="Arial"/>
          <w:sz w:val="48"/>
          <w:szCs w:val="48"/>
        </w:rPr>
      </w:pPr>
    </w:p>
    <w:p w14:paraId="12F47B51" w14:textId="77777777" w:rsidR="00A64A7B" w:rsidRDefault="00A64A7B" w:rsidP="00A64A7B">
      <w:pPr>
        <w:jc w:val="center"/>
        <w:rPr>
          <w:rFonts w:ascii="Arial" w:hAnsi="Arial" w:cs="Arial"/>
          <w:sz w:val="48"/>
          <w:szCs w:val="48"/>
        </w:rPr>
      </w:pPr>
    </w:p>
    <w:p w14:paraId="5D71432E" w14:textId="627BBA4D" w:rsidR="00A64A7B" w:rsidRPr="00A64A7B" w:rsidRDefault="00772A8B" w:rsidP="00A64A7B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A64A7B">
        <w:rPr>
          <w:rFonts w:ascii="Arial" w:hAnsi="Arial" w:cs="Arial"/>
          <w:b/>
          <w:bCs/>
          <w:sz w:val="48"/>
          <w:szCs w:val="48"/>
        </w:rPr>
        <w:t>HUSORDENSREGLER</w:t>
      </w:r>
    </w:p>
    <w:p w14:paraId="55E101F7" w14:textId="2B11BC90" w:rsidR="00A64A7B" w:rsidRPr="00A64A7B" w:rsidRDefault="00772A8B" w:rsidP="00A64A7B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A64A7B">
        <w:rPr>
          <w:rFonts w:ascii="Arial" w:hAnsi="Arial" w:cs="Arial"/>
          <w:b/>
          <w:bCs/>
          <w:sz w:val="48"/>
          <w:szCs w:val="48"/>
        </w:rPr>
        <w:t>FOR</w:t>
      </w:r>
    </w:p>
    <w:p w14:paraId="2C862F72" w14:textId="1F4F65E7" w:rsidR="00A64A7B" w:rsidRPr="00A64A7B" w:rsidRDefault="00917B0B" w:rsidP="00A64A7B">
      <w:pPr>
        <w:jc w:val="center"/>
        <w:rPr>
          <w:rFonts w:ascii="Arial" w:hAnsi="Arial" w:cs="Arial"/>
          <w:b/>
          <w:bCs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</w:rPr>
        <w:t>SKRUKKERØDSKRENTEN</w:t>
      </w:r>
      <w:r w:rsidR="00772A8B" w:rsidRPr="00A64A7B">
        <w:rPr>
          <w:rFonts w:ascii="Arial" w:hAnsi="Arial" w:cs="Arial"/>
          <w:b/>
          <w:bCs/>
          <w:sz w:val="48"/>
          <w:szCs w:val="48"/>
        </w:rPr>
        <w:t xml:space="preserve"> </w:t>
      </w:r>
      <w:r>
        <w:rPr>
          <w:rFonts w:ascii="Arial" w:hAnsi="Arial" w:cs="Arial"/>
          <w:b/>
          <w:bCs/>
          <w:sz w:val="48"/>
          <w:szCs w:val="48"/>
        </w:rPr>
        <w:t>BRL.</w:t>
      </w:r>
    </w:p>
    <w:p w14:paraId="3C3C9D4D" w14:textId="4ECF8BB3" w:rsidR="00A64A7B" w:rsidRPr="00A64A7B" w:rsidRDefault="00A64A7B" w:rsidP="00A64A7B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A64A7B">
        <w:rPr>
          <w:rFonts w:ascii="Arial" w:hAnsi="Arial" w:cs="Arial"/>
          <w:b/>
          <w:bCs/>
          <w:sz w:val="48"/>
          <w:szCs w:val="48"/>
        </w:rPr>
        <w:t>TILKNYTTET</w:t>
      </w:r>
    </w:p>
    <w:p w14:paraId="7606E18F" w14:textId="0AEA0507" w:rsidR="00A64A7B" w:rsidRPr="00A64A7B" w:rsidRDefault="00A64A7B" w:rsidP="00A64A7B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A64A7B">
        <w:rPr>
          <w:rFonts w:ascii="Arial" w:hAnsi="Arial" w:cs="Arial"/>
          <w:b/>
          <w:bCs/>
          <w:sz w:val="48"/>
          <w:szCs w:val="48"/>
        </w:rPr>
        <w:t>PORSGRUNN BAMBLE BORGESTAD</w:t>
      </w:r>
    </w:p>
    <w:p w14:paraId="01081906" w14:textId="24AFEFB0" w:rsidR="00A64A7B" w:rsidRPr="00A64A7B" w:rsidRDefault="00A64A7B" w:rsidP="00A64A7B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A64A7B">
        <w:rPr>
          <w:rFonts w:ascii="Arial" w:hAnsi="Arial" w:cs="Arial"/>
          <w:b/>
          <w:bCs/>
          <w:sz w:val="48"/>
          <w:szCs w:val="48"/>
        </w:rPr>
        <w:t>BOLIGBYGGELAG</w:t>
      </w:r>
    </w:p>
    <w:p w14:paraId="040E5448" w14:textId="77777777" w:rsidR="00A64A7B" w:rsidRDefault="00A64A7B" w:rsidP="00A64A7B">
      <w:pPr>
        <w:jc w:val="center"/>
        <w:rPr>
          <w:rFonts w:ascii="Arial" w:hAnsi="Arial" w:cs="Arial"/>
          <w:b/>
          <w:sz w:val="32"/>
          <w:szCs w:val="32"/>
        </w:rPr>
      </w:pPr>
    </w:p>
    <w:p w14:paraId="5CDEA846" w14:textId="77777777" w:rsidR="00A64A7B" w:rsidRDefault="00A64A7B" w:rsidP="00A64A7B">
      <w:pPr>
        <w:jc w:val="center"/>
        <w:rPr>
          <w:rFonts w:ascii="Arial" w:hAnsi="Arial" w:cs="Arial"/>
          <w:b/>
          <w:sz w:val="32"/>
          <w:szCs w:val="32"/>
        </w:rPr>
      </w:pPr>
    </w:p>
    <w:p w14:paraId="47A502F5" w14:textId="588B2049" w:rsidR="00A64A7B" w:rsidRDefault="00A64A7B" w:rsidP="00A64A7B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Vedtatt i Styremøte</w:t>
      </w:r>
    </w:p>
    <w:p w14:paraId="6C6274EC" w14:textId="7833BFBF" w:rsidR="003A4DD5" w:rsidRDefault="00671C1C" w:rsidP="00A64A7B">
      <w:pPr>
        <w:jc w:val="center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32"/>
          <w:szCs w:val="32"/>
        </w:rPr>
        <w:t>Des</w:t>
      </w:r>
      <w:r w:rsidR="003A4DD5">
        <w:rPr>
          <w:rFonts w:ascii="Arial" w:hAnsi="Arial" w:cs="Arial"/>
          <w:b/>
          <w:sz w:val="32"/>
          <w:szCs w:val="32"/>
        </w:rPr>
        <w:t>.</w:t>
      </w:r>
      <w:r w:rsidR="00942912">
        <w:rPr>
          <w:rFonts w:ascii="Arial" w:hAnsi="Arial" w:cs="Arial"/>
          <w:b/>
          <w:sz w:val="32"/>
          <w:szCs w:val="32"/>
        </w:rPr>
        <w:t xml:space="preserve"> </w:t>
      </w:r>
      <w:r w:rsidR="003A4DD5">
        <w:rPr>
          <w:rFonts w:ascii="Arial" w:hAnsi="Arial" w:cs="Arial"/>
          <w:b/>
          <w:sz w:val="32"/>
          <w:szCs w:val="32"/>
        </w:rPr>
        <w:t>2020</w:t>
      </w:r>
    </w:p>
    <w:p w14:paraId="0C8AE5F8" w14:textId="667AAA74" w:rsidR="00A64A7B" w:rsidRDefault="00A64A7B" w:rsidP="00A64A7B">
      <w:pPr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 </w:t>
      </w:r>
      <w:r>
        <w:rPr>
          <w:rFonts w:ascii="Arial" w:hAnsi="Arial" w:cs="Arial"/>
          <w:sz w:val="48"/>
          <w:szCs w:val="48"/>
        </w:rPr>
        <w:tab/>
      </w:r>
    </w:p>
    <w:p w14:paraId="2EB4A837" w14:textId="482B8F58" w:rsidR="00A64A7B" w:rsidRDefault="00A64A7B" w:rsidP="00A64A7B">
      <w:pPr>
        <w:jc w:val="center"/>
        <w:rPr>
          <w:rFonts w:ascii="Arial" w:hAnsi="Arial" w:cs="Arial"/>
          <w:sz w:val="48"/>
          <w:szCs w:val="48"/>
        </w:rPr>
      </w:pPr>
    </w:p>
    <w:p w14:paraId="4A26F04B" w14:textId="52DD5878" w:rsidR="00A64A7B" w:rsidRDefault="00A64A7B" w:rsidP="00A64A7B">
      <w:pPr>
        <w:jc w:val="center"/>
        <w:rPr>
          <w:rFonts w:ascii="Arial" w:hAnsi="Arial" w:cs="Arial"/>
          <w:sz w:val="48"/>
          <w:szCs w:val="48"/>
        </w:rPr>
      </w:pPr>
    </w:p>
    <w:p w14:paraId="1097CAAA" w14:textId="77777777" w:rsidR="00A64A7B" w:rsidRPr="00A64A7B" w:rsidRDefault="00A64A7B" w:rsidP="00A64A7B">
      <w:pPr>
        <w:jc w:val="center"/>
        <w:rPr>
          <w:rFonts w:ascii="Arial" w:hAnsi="Arial" w:cs="Arial"/>
          <w:sz w:val="48"/>
          <w:szCs w:val="48"/>
        </w:rPr>
      </w:pPr>
    </w:p>
    <w:p w14:paraId="01ABF8C5" w14:textId="77777777" w:rsidR="00A64A7B" w:rsidRDefault="00A64A7B" w:rsidP="00772A8B">
      <w:pPr>
        <w:spacing w:after="0" w:line="240" w:lineRule="auto"/>
        <w:rPr>
          <w:b/>
          <w:bCs/>
          <w:i/>
          <w:iCs/>
        </w:rPr>
      </w:pPr>
    </w:p>
    <w:p w14:paraId="65F34D10" w14:textId="77777777" w:rsidR="00152A13" w:rsidRDefault="00152A13" w:rsidP="00772A8B">
      <w:pPr>
        <w:spacing w:after="0" w:line="240" w:lineRule="auto"/>
        <w:rPr>
          <w:rFonts w:ascii="Arial" w:hAnsi="Arial" w:cs="Arial"/>
          <w:b/>
          <w:bCs/>
          <w:i/>
          <w:iCs/>
          <w:sz w:val="28"/>
          <w:szCs w:val="28"/>
        </w:rPr>
      </w:pPr>
    </w:p>
    <w:p w14:paraId="2A3EF8D1" w14:textId="6856D341" w:rsidR="00772A8B" w:rsidRDefault="00772A8B" w:rsidP="00772A8B">
      <w:pPr>
        <w:spacing w:after="0" w:line="240" w:lineRule="auto"/>
        <w:rPr>
          <w:rFonts w:ascii="Arial" w:hAnsi="Arial" w:cs="Arial"/>
          <w:b/>
          <w:bCs/>
          <w:i/>
          <w:iCs/>
          <w:sz w:val="28"/>
          <w:szCs w:val="28"/>
        </w:rPr>
      </w:pPr>
      <w:r w:rsidRPr="003D460E">
        <w:rPr>
          <w:rFonts w:ascii="Arial" w:hAnsi="Arial" w:cs="Arial"/>
          <w:b/>
          <w:bCs/>
          <w:i/>
          <w:iCs/>
          <w:sz w:val="28"/>
          <w:szCs w:val="28"/>
        </w:rPr>
        <w:t>Et godt bomiljø avhenger i første rekke av beboernes egen evne til å omgås medmennesker</w:t>
      </w:r>
      <w:r w:rsidR="00942912">
        <w:rPr>
          <w:rFonts w:ascii="Arial" w:hAnsi="Arial" w:cs="Arial"/>
          <w:b/>
          <w:bCs/>
          <w:i/>
          <w:iCs/>
          <w:sz w:val="28"/>
          <w:szCs w:val="28"/>
        </w:rPr>
        <w:t xml:space="preserve"> </w:t>
      </w:r>
      <w:r w:rsidRPr="003D460E">
        <w:rPr>
          <w:rFonts w:ascii="Arial" w:hAnsi="Arial" w:cs="Arial"/>
          <w:b/>
          <w:bCs/>
          <w:i/>
          <w:iCs/>
          <w:sz w:val="28"/>
          <w:szCs w:val="28"/>
        </w:rPr>
        <w:t>og vise</w:t>
      </w:r>
      <w:r w:rsidR="00A64A7B" w:rsidRPr="003D460E">
        <w:rPr>
          <w:rFonts w:ascii="Arial" w:hAnsi="Arial" w:cs="Arial"/>
          <w:b/>
          <w:bCs/>
          <w:i/>
          <w:iCs/>
          <w:sz w:val="28"/>
          <w:szCs w:val="28"/>
        </w:rPr>
        <w:t xml:space="preserve"> </w:t>
      </w:r>
      <w:r w:rsidRPr="003D460E">
        <w:rPr>
          <w:rFonts w:ascii="Arial" w:hAnsi="Arial" w:cs="Arial"/>
          <w:b/>
          <w:bCs/>
          <w:i/>
          <w:iCs/>
          <w:sz w:val="28"/>
          <w:szCs w:val="28"/>
        </w:rPr>
        <w:t xml:space="preserve">hensyn </w:t>
      </w:r>
      <w:r w:rsidR="00942912">
        <w:rPr>
          <w:rFonts w:ascii="Arial" w:hAnsi="Arial" w:cs="Arial"/>
          <w:b/>
          <w:bCs/>
          <w:i/>
          <w:iCs/>
          <w:sz w:val="28"/>
          <w:szCs w:val="28"/>
        </w:rPr>
        <w:t>og omtanke</w:t>
      </w:r>
      <w:r w:rsidRPr="003D460E">
        <w:rPr>
          <w:rFonts w:ascii="Arial" w:hAnsi="Arial" w:cs="Arial"/>
          <w:b/>
          <w:bCs/>
          <w:i/>
          <w:iCs/>
          <w:sz w:val="28"/>
          <w:szCs w:val="28"/>
        </w:rPr>
        <w:t xml:space="preserve"> under forskjellige forhold. Hver enkelt borettshaver kan bidra til å skape hygge og trivsel ved at boligene og utearealet brukes slik at det ikke sjenerer andre. I noen sammenhenger er det likevel nødvendig med felles regler - derfor er disse husordensreglene laget </w:t>
      </w:r>
    </w:p>
    <w:p w14:paraId="531AE2A1" w14:textId="77777777" w:rsidR="00152A13" w:rsidRDefault="00152A13" w:rsidP="00772A8B"/>
    <w:p w14:paraId="12ADF65A" w14:textId="59AE7C8F" w:rsidR="00772A8B" w:rsidRDefault="00772A8B" w:rsidP="00A16C9D">
      <w:pPr>
        <w:ind w:left="8496"/>
        <w:rPr>
          <w:rFonts w:ascii="Arial" w:hAnsi="Arial" w:cs="Arial"/>
          <w:sz w:val="18"/>
          <w:szCs w:val="18"/>
        </w:rPr>
      </w:pPr>
    </w:p>
    <w:p w14:paraId="1C8A50A8" w14:textId="77777777" w:rsidR="00494698" w:rsidRPr="00C679A8" w:rsidRDefault="00494698" w:rsidP="00C679A8">
      <w:pPr>
        <w:pStyle w:val="Listeavsnitt"/>
        <w:numPr>
          <w:ilvl w:val="0"/>
          <w:numId w:val="20"/>
        </w:numPr>
        <w:tabs>
          <w:tab w:val="left" w:pos="480"/>
        </w:tabs>
        <w:spacing w:after="0" w:line="240" w:lineRule="auto"/>
        <w:rPr>
          <w:rFonts w:ascii="Arial" w:hAnsi="Arial" w:cs="Arial"/>
          <w:b/>
          <w:sz w:val="28"/>
        </w:rPr>
      </w:pPr>
      <w:r w:rsidRPr="00C679A8">
        <w:rPr>
          <w:rFonts w:ascii="Arial" w:hAnsi="Arial" w:cs="Arial"/>
          <w:b/>
          <w:sz w:val="28"/>
        </w:rPr>
        <w:t>Alminnelige bestemmelser</w:t>
      </w:r>
    </w:p>
    <w:p w14:paraId="50ED4D4E" w14:textId="74C7B145" w:rsidR="00494698" w:rsidRPr="00B23FCD" w:rsidRDefault="00494698" w:rsidP="00B23FCD">
      <w:pPr>
        <w:pStyle w:val="Listeavsnitt"/>
        <w:numPr>
          <w:ilvl w:val="0"/>
          <w:numId w:val="30"/>
        </w:numPr>
        <w:tabs>
          <w:tab w:val="left" w:pos="480"/>
        </w:tabs>
        <w:spacing w:after="0" w:line="240" w:lineRule="auto"/>
        <w:rPr>
          <w:rFonts w:ascii="Arial" w:hAnsi="Arial" w:cs="Arial"/>
          <w:sz w:val="28"/>
        </w:rPr>
      </w:pPr>
      <w:r w:rsidRPr="00B5735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E8273D" wp14:editId="6651DFE3">
                <wp:simplePos x="0" y="0"/>
                <wp:positionH relativeFrom="column">
                  <wp:posOffset>5029200</wp:posOffset>
                </wp:positionH>
                <wp:positionV relativeFrom="paragraph">
                  <wp:posOffset>11430</wp:posOffset>
                </wp:positionV>
                <wp:extent cx="1081405" cy="1532255"/>
                <wp:effectExtent l="0" t="0" r="4445" b="1270"/>
                <wp:wrapSquare wrapText="bothSides"/>
                <wp:docPr id="8" name="Tekstbok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1405" cy="153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997026" w14:textId="71217B41" w:rsidR="00494698" w:rsidRPr="00F921A6" w:rsidRDefault="00494698" w:rsidP="00494698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552EB9">
                              <w:rPr>
                                <w:rFonts w:cs="Arial"/>
                                <w:noProof/>
                                <w:sz w:val="28"/>
                              </w:rPr>
                              <w:drawing>
                                <wp:inline distT="0" distB="0" distL="0" distR="0" wp14:anchorId="24361A3E" wp14:editId="3D2936A0">
                                  <wp:extent cx="1082675" cy="1531620"/>
                                  <wp:effectExtent l="0" t="0" r="3175" b="0"/>
                                  <wp:docPr id="7" name="Bild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82675" cy="1531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E8273D" id="Tekstboks 8" o:spid="_x0000_s1027" type="#_x0000_t202" style="position:absolute;left:0;text-align:left;margin-left:396pt;margin-top:.9pt;width:85.15pt;height:120.6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Xqp/QEAAOYDAAAOAAAAZHJzL2Uyb0RvYy54bWysU8Fu2zAMvQ/YPwi6L3ayZQiMOEWXIsOA&#10;bivQ7gNkWbaFyqJAKbGzrx8lx2m33YbpIFAS+cj3SG1vxt6wk0KvwZZ8ucg5U1ZCrW1b8h9Ph3cb&#10;znwQthYGrCr5WXl+s3v7Zju4Qq2gA1MrZARifTG4knchuCLLvOxUL/wCnLL02AD2ItAR26xGMRB6&#10;b7JVnn/MBsDaIUjlPd3eTY98l/CbRsnwvWm8CsyUnGoLace0V3HPdltRtChcp+WlDPEPVfRCW0p6&#10;hboTQbAj6r+gei0RPDRhIaHPoGm0VIkDsVnmf7B57IRTiQuJ491VJv//YOW30wMyXZecGmVFTy16&#10;Us8+VPDs2SbKMzhfkNejI78wfoKR2pyoencPkrws7DthW3WLCEOnRE3lLWNk9ip0wvERpBq+Qk15&#10;xDFAAhob7KN2pAYjdGrT+doaNQYmY8p8s/yQrzmT9LZcv1+t1uuUQxRzuEMfPivoWTRKjtT7BC9O&#10;9z7EckQxu8RsHoyuD9qYdMC22htkJ0Fzckjrgv6bm7HR2UIMmxDjTeIZqU0kw1iNSdEkQtSggvpM&#10;xBGm8aPvQkYH+JOzgUav5Jb+BmfmiyXp4pTOBs5GNRvCSgoseeBsMvdhmuajQ912hDs355bkPehE&#10;/KWGS7E0TEmPy+DHaX19Tl4v33P3CwAA//8DAFBLAwQUAAYACAAAACEAYR4u4d8AAAAJAQAADwAA&#10;AGRycy9kb3ducmV2LnhtbEyPwU7DMBBE70j8g7VIXBB1kqJCQ5wKinpCQtDAfRubJGCvo9hNAl/P&#10;coLj6q1m3hSb2VkxmiF0nhSkiwSEodrrjhoFr9Xu8gZEiEgarSej4MsE2JSnJwXm2k/0YsZ9bASH&#10;UMhRQRtjn0sZ6tY4DAvfG2L27geHkc+hkXrAicOdlVmSrKTDjrihxd5sW1N/7o9OwcdYNTt9P0/t&#10;Nn2sni+evt8sPih1fjbf3YKIZo5/z/Crz+pQstPBH0kHYRVcrzPeEhnwAubrVbYEcVCQXS1TkGUh&#10;/y8ofwAAAP//AwBQSwECLQAUAAYACAAAACEAtoM4kv4AAADhAQAAEwAAAAAAAAAAAAAAAAAAAAAA&#10;W0NvbnRlbnRfVHlwZXNdLnhtbFBLAQItABQABgAIAAAAIQA4/SH/1gAAAJQBAAALAAAAAAAAAAAA&#10;AAAAAC8BAABfcmVscy8ucmVsc1BLAQItABQABgAIAAAAIQAT6Xqp/QEAAOYDAAAOAAAAAAAAAAAA&#10;AAAAAC4CAABkcnMvZTJvRG9jLnhtbFBLAQItABQABgAIAAAAIQBhHi7h3wAAAAkBAAAPAAAAAAAA&#10;AAAAAAAAAFcEAABkcnMvZG93bnJldi54bWxQSwUGAAAAAAQABADzAAAAYwUAAAAA&#10;" stroked="f">
                <v:textbox style="mso-fit-shape-to-text:t" inset="0,0,0,0">
                  <w:txbxContent>
                    <w:p w14:paraId="4A997026" w14:textId="71217B41" w:rsidR="00494698" w:rsidRPr="00F921A6" w:rsidRDefault="00494698" w:rsidP="00494698">
                      <w:pPr>
                        <w:rPr>
                          <w:rFonts w:ascii="Arial" w:hAnsi="Arial" w:cs="Arial"/>
                          <w:sz w:val="28"/>
                        </w:rPr>
                      </w:pPr>
                      <w:r w:rsidRPr="00552EB9">
                        <w:rPr>
                          <w:rFonts w:cs="Arial"/>
                          <w:noProof/>
                          <w:sz w:val="28"/>
                        </w:rPr>
                        <w:drawing>
                          <wp:inline distT="0" distB="0" distL="0" distR="0" wp14:anchorId="24361A3E" wp14:editId="3D2936A0">
                            <wp:extent cx="1082675" cy="1531620"/>
                            <wp:effectExtent l="0" t="0" r="3175" b="0"/>
                            <wp:docPr id="7" name="Bild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82675" cy="1531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23FCD">
        <w:rPr>
          <w:rFonts w:ascii="Arial" w:hAnsi="Arial" w:cs="Arial"/>
          <w:sz w:val="28"/>
        </w:rPr>
        <w:t>Boligens indre vedlikehold påhviler borettshaveren selv, jfr. mønstervedtektene, pkt. 5-1.</w:t>
      </w:r>
    </w:p>
    <w:p w14:paraId="2A7C311A" w14:textId="5362CD65" w:rsidR="00494698" w:rsidRPr="00B23FCD" w:rsidRDefault="00494698" w:rsidP="00B23FCD">
      <w:pPr>
        <w:pStyle w:val="Listeavsnitt"/>
        <w:numPr>
          <w:ilvl w:val="0"/>
          <w:numId w:val="30"/>
        </w:numPr>
        <w:tabs>
          <w:tab w:val="left" w:pos="480"/>
        </w:tabs>
        <w:spacing w:after="0" w:line="240" w:lineRule="auto"/>
        <w:rPr>
          <w:rFonts w:ascii="Arial" w:hAnsi="Arial" w:cs="Arial"/>
          <w:sz w:val="28"/>
        </w:rPr>
      </w:pPr>
      <w:r w:rsidRPr="00B23FCD">
        <w:rPr>
          <w:rFonts w:ascii="Arial" w:hAnsi="Arial" w:cs="Arial"/>
          <w:sz w:val="28"/>
        </w:rPr>
        <w:t>Oppsetting av private radio- og TV-antenner er ikke tillatt uten skriftlig godkjenning fra borettslagets Styret.</w:t>
      </w:r>
    </w:p>
    <w:p w14:paraId="7974725B" w14:textId="77777777" w:rsidR="00494698" w:rsidRPr="00B23FCD" w:rsidRDefault="00494698" w:rsidP="00B23FCD">
      <w:pPr>
        <w:pStyle w:val="Listeavsnitt"/>
        <w:numPr>
          <w:ilvl w:val="0"/>
          <w:numId w:val="30"/>
        </w:numPr>
        <w:tabs>
          <w:tab w:val="left" w:pos="480"/>
        </w:tabs>
        <w:spacing w:after="0" w:line="240" w:lineRule="auto"/>
        <w:rPr>
          <w:rFonts w:ascii="Arial" w:hAnsi="Arial" w:cs="Arial"/>
          <w:sz w:val="28"/>
        </w:rPr>
      </w:pPr>
      <w:r w:rsidRPr="00B23FCD">
        <w:rPr>
          <w:rFonts w:ascii="Arial" w:hAnsi="Arial" w:cs="Arial"/>
          <w:sz w:val="28"/>
        </w:rPr>
        <w:t>Framleie/bruksoverlating kan ikke skje uten samtykke fra Styret i borettslaget, jfr. mønstervedtektene, pkt. 4-2.</w:t>
      </w:r>
    </w:p>
    <w:p w14:paraId="3D97B706" w14:textId="77777777" w:rsidR="00C679A8" w:rsidRPr="002245C9" w:rsidRDefault="00C679A8" w:rsidP="002245C9">
      <w:pPr>
        <w:rPr>
          <w:rFonts w:ascii="Arial" w:hAnsi="Arial" w:cs="Arial"/>
          <w:sz w:val="28"/>
        </w:rPr>
      </w:pPr>
    </w:p>
    <w:p w14:paraId="3CEA889F" w14:textId="64CE81DB" w:rsidR="00C679A8" w:rsidRPr="00C679A8" w:rsidRDefault="00C679A8" w:rsidP="00C679A8">
      <w:pPr>
        <w:pStyle w:val="Listeavsnitt"/>
        <w:numPr>
          <w:ilvl w:val="0"/>
          <w:numId w:val="20"/>
        </w:numPr>
        <w:tabs>
          <w:tab w:val="left" w:pos="480"/>
        </w:tabs>
        <w:spacing w:after="0" w:line="240" w:lineRule="auto"/>
        <w:rPr>
          <w:rFonts w:ascii="Arial" w:hAnsi="Arial" w:cs="Arial"/>
          <w:b/>
          <w:sz w:val="28"/>
        </w:rPr>
      </w:pPr>
      <w:r w:rsidRPr="00C679A8">
        <w:rPr>
          <w:rFonts w:ascii="Arial" w:hAnsi="Arial" w:cs="Arial"/>
          <w:b/>
          <w:sz w:val="28"/>
        </w:rPr>
        <w:t>Sanitæranlegg/ventilasjon</w:t>
      </w:r>
    </w:p>
    <w:p w14:paraId="222A0386" w14:textId="39CD1D49" w:rsidR="00D76F14" w:rsidRPr="00B23FCD" w:rsidRDefault="00D76F14" w:rsidP="00B23FCD">
      <w:pPr>
        <w:pStyle w:val="Listeavsnitt"/>
        <w:numPr>
          <w:ilvl w:val="0"/>
          <w:numId w:val="29"/>
        </w:numPr>
        <w:tabs>
          <w:tab w:val="left" w:pos="480"/>
        </w:tabs>
        <w:spacing w:after="0" w:line="240" w:lineRule="auto"/>
        <w:ind w:left="1080"/>
        <w:rPr>
          <w:rFonts w:ascii="Arial" w:hAnsi="Arial" w:cs="Arial"/>
          <w:b/>
          <w:sz w:val="28"/>
        </w:rPr>
      </w:pPr>
      <w:r w:rsidRPr="00B23FCD">
        <w:rPr>
          <w:rFonts w:ascii="Arial" w:hAnsi="Arial" w:cs="Arial"/>
          <w:sz w:val="28"/>
        </w:rPr>
        <w:t>Det må ikke kastes annet enn toalettpapir i klosettet. Bleier, bind, søppel, skyller o.l. kan medføre tilstopping av avløpet.</w:t>
      </w:r>
    </w:p>
    <w:p w14:paraId="29A17447" w14:textId="77777777" w:rsidR="00C679A8" w:rsidRPr="00B23FCD" w:rsidRDefault="00D76F14" w:rsidP="00B23FCD">
      <w:pPr>
        <w:pStyle w:val="Listeavsnitt"/>
        <w:numPr>
          <w:ilvl w:val="0"/>
          <w:numId w:val="29"/>
        </w:numPr>
        <w:tabs>
          <w:tab w:val="left" w:pos="480"/>
        </w:tabs>
        <w:spacing w:after="0" w:line="240" w:lineRule="auto"/>
        <w:ind w:left="1080"/>
        <w:rPr>
          <w:rFonts w:ascii="Arial" w:hAnsi="Arial" w:cs="Arial"/>
          <w:b/>
          <w:sz w:val="28"/>
        </w:rPr>
      </w:pPr>
      <w:r w:rsidRPr="00B23FCD">
        <w:rPr>
          <w:rFonts w:ascii="Arial" w:hAnsi="Arial" w:cs="Arial"/>
          <w:sz w:val="28"/>
        </w:rPr>
        <w:t xml:space="preserve">Fett må ikke tømmes i vasker eller sluk. </w:t>
      </w:r>
    </w:p>
    <w:p w14:paraId="28AB2A9C" w14:textId="6D246E1E" w:rsidR="00D76F14" w:rsidRPr="00B23FCD" w:rsidRDefault="00D76F14" w:rsidP="00B23FCD">
      <w:pPr>
        <w:pStyle w:val="Listeavsnitt"/>
        <w:numPr>
          <w:ilvl w:val="0"/>
          <w:numId w:val="29"/>
        </w:numPr>
        <w:tabs>
          <w:tab w:val="left" w:pos="480"/>
        </w:tabs>
        <w:spacing w:after="0" w:line="240" w:lineRule="auto"/>
        <w:ind w:left="1080"/>
        <w:rPr>
          <w:rFonts w:ascii="Arial" w:hAnsi="Arial" w:cs="Arial"/>
          <w:b/>
          <w:sz w:val="28"/>
        </w:rPr>
      </w:pPr>
      <w:r w:rsidRPr="00B23FCD">
        <w:rPr>
          <w:rFonts w:ascii="Arial" w:hAnsi="Arial" w:cs="Arial"/>
          <w:sz w:val="28"/>
        </w:rPr>
        <w:t>For å få et godt inneklima er det viktig at avtrekksventiler fra bad, kjøkken og spalteventiler i vinduer alltid står åpne.</w:t>
      </w:r>
    </w:p>
    <w:p w14:paraId="0AD2AAEA" w14:textId="77777777" w:rsidR="003D460E" w:rsidRDefault="003D460E" w:rsidP="00B23FCD">
      <w:pPr>
        <w:tabs>
          <w:tab w:val="left" w:pos="480"/>
        </w:tabs>
        <w:rPr>
          <w:rFonts w:ascii="Arial" w:hAnsi="Arial" w:cs="Arial"/>
          <w:sz w:val="18"/>
          <w:szCs w:val="18"/>
        </w:rPr>
      </w:pPr>
    </w:p>
    <w:p w14:paraId="4190341F" w14:textId="52DD7763" w:rsidR="00FE601E" w:rsidRDefault="00FE601E" w:rsidP="00EE6530">
      <w:pPr>
        <w:pStyle w:val="Listeavsnitt"/>
        <w:numPr>
          <w:ilvl w:val="0"/>
          <w:numId w:val="20"/>
        </w:numPr>
        <w:tabs>
          <w:tab w:val="left" w:pos="480"/>
        </w:tabs>
        <w:spacing w:after="0" w:line="240" w:lineRule="auto"/>
        <w:rPr>
          <w:rFonts w:ascii="Arial" w:hAnsi="Arial" w:cs="Arial"/>
          <w:b/>
          <w:sz w:val="28"/>
        </w:rPr>
      </w:pPr>
      <w:r w:rsidRPr="0048155F">
        <w:rPr>
          <w:rFonts w:ascii="Arial" w:hAnsi="Arial" w:cs="Arial"/>
          <w:b/>
          <w:sz w:val="28"/>
        </w:rPr>
        <w:t>Avfall</w:t>
      </w:r>
    </w:p>
    <w:p w14:paraId="45E58DFD" w14:textId="6E47AEE5" w:rsidR="00FE601E" w:rsidRPr="00963B02" w:rsidRDefault="00FE601E" w:rsidP="00963B02">
      <w:pPr>
        <w:pStyle w:val="Listeavsnitt"/>
        <w:numPr>
          <w:ilvl w:val="0"/>
          <w:numId w:val="25"/>
        </w:numPr>
        <w:spacing w:after="0" w:line="240" w:lineRule="auto"/>
        <w:rPr>
          <w:rFonts w:ascii="Arial" w:hAnsi="Arial" w:cs="Arial"/>
          <w:sz w:val="28"/>
        </w:rPr>
      </w:pPr>
      <w:r w:rsidRPr="00963B02">
        <w:rPr>
          <w:rFonts w:ascii="Arial" w:hAnsi="Arial" w:cs="Arial"/>
          <w:sz w:val="28"/>
        </w:rPr>
        <w:t>Borettslaget har kildesortering på</w:t>
      </w:r>
      <w:r w:rsidR="00A37E71" w:rsidRPr="00963B02">
        <w:rPr>
          <w:rFonts w:ascii="Arial" w:hAnsi="Arial" w:cs="Arial"/>
          <w:sz w:val="28"/>
        </w:rPr>
        <w:t xml:space="preserve"> avfall og skal følge de rettingslinjer som my</w:t>
      </w:r>
      <w:r w:rsidR="003378A5" w:rsidRPr="00963B02">
        <w:rPr>
          <w:rFonts w:ascii="Arial" w:hAnsi="Arial" w:cs="Arial"/>
          <w:sz w:val="28"/>
        </w:rPr>
        <w:t xml:space="preserve">ndighetene </w:t>
      </w:r>
      <w:r w:rsidR="00482195" w:rsidRPr="00963B02">
        <w:rPr>
          <w:rFonts w:ascii="Arial" w:hAnsi="Arial" w:cs="Arial"/>
          <w:sz w:val="28"/>
        </w:rPr>
        <w:t>vedtar.</w:t>
      </w:r>
    </w:p>
    <w:p w14:paraId="214D0EFC" w14:textId="07E2AB9C" w:rsidR="00FE601E" w:rsidRPr="00963B02" w:rsidRDefault="00FE601E" w:rsidP="00963B02">
      <w:pPr>
        <w:pStyle w:val="Listeavsnitt"/>
        <w:numPr>
          <w:ilvl w:val="0"/>
          <w:numId w:val="25"/>
        </w:numPr>
        <w:spacing w:after="0" w:line="240" w:lineRule="auto"/>
        <w:rPr>
          <w:rFonts w:ascii="Arial" w:hAnsi="Arial" w:cs="Arial"/>
          <w:sz w:val="28"/>
        </w:rPr>
      </w:pPr>
      <w:r w:rsidRPr="00963B02">
        <w:rPr>
          <w:rFonts w:ascii="Arial" w:hAnsi="Arial" w:cs="Arial"/>
          <w:sz w:val="28"/>
        </w:rPr>
        <w:t>Avfall må legges i søppeldunker/containere. Alt som kastes må komprimeres</w:t>
      </w:r>
      <w:r w:rsidR="00482195" w:rsidRPr="00963B02">
        <w:rPr>
          <w:rFonts w:ascii="Arial" w:hAnsi="Arial" w:cs="Arial"/>
          <w:sz w:val="28"/>
        </w:rPr>
        <w:t xml:space="preserve"> så godt en kan</w:t>
      </w:r>
      <w:r w:rsidRPr="00963B02">
        <w:rPr>
          <w:rFonts w:ascii="Arial" w:hAnsi="Arial" w:cs="Arial"/>
          <w:sz w:val="28"/>
        </w:rPr>
        <w:t xml:space="preserve"> og poser må knyttes for. </w:t>
      </w:r>
    </w:p>
    <w:p w14:paraId="76390175" w14:textId="570B9A49" w:rsidR="00FE601E" w:rsidRPr="00963B02" w:rsidRDefault="00FE601E" w:rsidP="00963B02">
      <w:pPr>
        <w:pStyle w:val="Listeavsnitt"/>
        <w:numPr>
          <w:ilvl w:val="0"/>
          <w:numId w:val="25"/>
        </w:numPr>
        <w:spacing w:after="0" w:line="240" w:lineRule="auto"/>
        <w:rPr>
          <w:rFonts w:ascii="Arial" w:hAnsi="Arial" w:cs="Arial"/>
          <w:sz w:val="28"/>
        </w:rPr>
      </w:pPr>
      <w:r w:rsidRPr="00963B02">
        <w:rPr>
          <w:rFonts w:ascii="Arial" w:hAnsi="Arial" w:cs="Arial"/>
          <w:sz w:val="28"/>
        </w:rPr>
        <w:t>Borettshaverne plikter å holde området rundt dunkene/containerne rent og ryddig.</w:t>
      </w:r>
    </w:p>
    <w:p w14:paraId="4AADBDE4" w14:textId="4AC7AE0A" w:rsidR="00917B0B" w:rsidRPr="00963B02" w:rsidRDefault="00FE601E" w:rsidP="00963B02">
      <w:pPr>
        <w:pStyle w:val="Listeavsnitt"/>
        <w:numPr>
          <w:ilvl w:val="0"/>
          <w:numId w:val="25"/>
        </w:numPr>
        <w:spacing w:after="0" w:line="240" w:lineRule="auto"/>
        <w:rPr>
          <w:rFonts w:ascii="Arial" w:hAnsi="Arial" w:cs="Arial"/>
          <w:sz w:val="28"/>
        </w:rPr>
      </w:pPr>
      <w:r w:rsidRPr="00963B02">
        <w:rPr>
          <w:rFonts w:ascii="Arial" w:hAnsi="Arial" w:cs="Arial"/>
          <w:sz w:val="28"/>
        </w:rPr>
        <w:t xml:space="preserve">Kast ikke mat til fuglene, det trekker rotter og mus til husene.  </w:t>
      </w:r>
    </w:p>
    <w:p w14:paraId="5FA2CC58" w14:textId="77777777" w:rsidR="00917B0B" w:rsidRDefault="00917B0B" w:rsidP="00FE601E">
      <w:pPr>
        <w:tabs>
          <w:tab w:val="left" w:pos="480"/>
        </w:tabs>
        <w:rPr>
          <w:rFonts w:ascii="Arial" w:hAnsi="Arial" w:cs="Arial"/>
          <w:sz w:val="18"/>
          <w:szCs w:val="18"/>
        </w:rPr>
      </w:pPr>
    </w:p>
    <w:p w14:paraId="1B2675FA" w14:textId="60B0CF1D" w:rsidR="00FE601E" w:rsidRPr="0048155F" w:rsidRDefault="00FE601E" w:rsidP="00EE6530">
      <w:pPr>
        <w:pStyle w:val="Listeavsnitt"/>
        <w:numPr>
          <w:ilvl w:val="0"/>
          <w:numId w:val="20"/>
        </w:numPr>
        <w:tabs>
          <w:tab w:val="left" w:pos="480"/>
        </w:tabs>
        <w:spacing w:after="0" w:line="240" w:lineRule="auto"/>
        <w:rPr>
          <w:rFonts w:ascii="Arial" w:hAnsi="Arial" w:cs="Arial"/>
          <w:b/>
          <w:sz w:val="28"/>
        </w:rPr>
      </w:pPr>
      <w:r w:rsidRPr="0048155F">
        <w:rPr>
          <w:rFonts w:ascii="Arial" w:hAnsi="Arial" w:cs="Arial"/>
          <w:b/>
          <w:sz w:val="28"/>
        </w:rPr>
        <w:t>Husdyrhold</w:t>
      </w:r>
    </w:p>
    <w:p w14:paraId="12A6E17B" w14:textId="4E57E0BB" w:rsidR="00152A13" w:rsidRPr="00152A13" w:rsidRDefault="00FE601E" w:rsidP="00152A13">
      <w:pPr>
        <w:pStyle w:val="Listeavsnitt"/>
        <w:numPr>
          <w:ilvl w:val="0"/>
          <w:numId w:val="33"/>
        </w:numPr>
        <w:tabs>
          <w:tab w:val="left" w:pos="480"/>
        </w:tabs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54288A4" wp14:editId="589D30A4">
                <wp:simplePos x="0" y="0"/>
                <wp:positionH relativeFrom="column">
                  <wp:posOffset>4648200</wp:posOffset>
                </wp:positionH>
                <wp:positionV relativeFrom="paragraph">
                  <wp:posOffset>265430</wp:posOffset>
                </wp:positionV>
                <wp:extent cx="2205355" cy="1408430"/>
                <wp:effectExtent l="0" t="3810" r="0" b="0"/>
                <wp:wrapSquare wrapText="bothSides"/>
                <wp:docPr id="12" name="Tekstbok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5355" cy="1408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B30294" w14:textId="0D75B9FD" w:rsidR="00FE601E" w:rsidRPr="00811FD2" w:rsidRDefault="00FE601E" w:rsidP="00FE601E">
                            <w:pPr>
                              <w:tabs>
                                <w:tab w:val="left" w:pos="480"/>
                              </w:tabs>
                              <w:ind w:left="450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80E3E1" wp14:editId="40F56825">
                                  <wp:extent cx="1254099" cy="920337"/>
                                  <wp:effectExtent l="0" t="0" r="3810" b="0"/>
                                  <wp:docPr id="5" name="Bild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72760" cy="9340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4288A4" id="Tekstboks 12" o:spid="_x0000_s1028" type="#_x0000_t202" style="position:absolute;left:0;text-align:left;margin-left:366pt;margin-top:20.9pt;width:173.65pt;height:110.9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bx9/wEAAOgDAAAOAAAAZHJzL2Uyb0RvYy54bWysU9tu2zAMfR+wfxD0vthJm6Ew4hRdigwD&#10;ugvQ7gNkWbaFyqJAKbGzrx8lx1nRvRXVg0BR5BHPIbW5HXvDjgq9Blvy5SLnTFkJtbZtyX8/7T/d&#10;cOaDsLUwYFXJT8rz2+3HD5vBFWoFHZhaISMQ64vBlbwLwRVZ5mWneuEX4JSlywawF4GO2GY1ioHQ&#10;e5Ot8vxzNgDWDkEq78l7P13ybcJvGiXDz6bxKjBTcqotpB3TXsU9225E0aJwnZbnMsQbquiFtvTo&#10;BepeBMEOqP+D6rVE8NCEhYQ+g6bRUiUOxGaZv2Lz2AmnEhcSx7uLTP79YOWP4y9kuqberTizoqce&#10;PalnHyp49ox8JNDgfEFxj44iw/gFRgpOZL17AElhFnadsK26Q4ShU6KmApcxM3uROuH4CFIN36Gm&#10;h8QhQAIaG+yjeqQHI3Rq1OnSHDUGJsm5WuXrq/WaM0l3y+v85voqtS8TxZzu0IevCnoWjZIjdT/B&#10;i+ODD7EcUcwh8TUPRtd7bUw6YFvtDLKjoEnZp5UYvAozNgZbiGkTYvQknpHaRDKM1Zg0vchXQX0i&#10;4gjTANKHIaMD/MPZQMNXcku/gzPzzZJ0cU5nA2ejmg1hJSWWPHA2mbswzfPBoW47wp2bc0fy7nUi&#10;Hvsw1XAulsYp6XEe/TivL88p6t8H3f4FAAD//wMAUEsDBBQABgAIAAAAIQA5N96N4QAAAAsBAAAP&#10;AAAAZHJzL2Rvd25yZXYueG1sTI/LTsMwEEX3SPyDNUhsUOs8UAohTgVFXSFV0JT9NDZxIB5HsZsE&#10;vh53BcvRXN17TrGeTcdGNbjWkoB4GQFTVFvZUiPgUG0Xd8CcR5LYWVICvpWDdXl5UWAu7URvatz7&#10;hoUScjkK0N73Oeeu1sqgW9peUfh92MGgD+fQcDngFMpNx5MoyrjBlsKCxl5ttKq/9icj4HOsmq18&#10;mie9iV+q15vdz3uHz0JcX82PD8C8mv1fGM74AR3KwHS0J5KOdQJWaRJcvIDbOCicA9HqPgV2FJBk&#10;aQa8LPh/h/IXAAD//wMAUEsBAi0AFAAGAAgAAAAhALaDOJL+AAAA4QEAABMAAAAAAAAAAAAAAAAA&#10;AAAAAFtDb250ZW50X1R5cGVzXS54bWxQSwECLQAUAAYACAAAACEAOP0h/9YAAACUAQAACwAAAAAA&#10;AAAAAAAAAAAvAQAAX3JlbHMvLnJlbHNQSwECLQAUAAYACAAAACEAhJG8ff8BAADoAwAADgAAAAAA&#10;AAAAAAAAAAAuAgAAZHJzL2Uyb0RvYy54bWxQSwECLQAUAAYACAAAACEAOTfejeEAAAALAQAADwAA&#10;AAAAAAAAAAAAAABZBAAAZHJzL2Rvd25yZXYueG1sUEsFBgAAAAAEAAQA8wAAAGcFAAAAAA==&#10;" stroked="f">
                <v:textbox style="mso-fit-shape-to-text:t" inset="0,0,0,0">
                  <w:txbxContent>
                    <w:p w14:paraId="7FB30294" w14:textId="0D75B9FD" w:rsidR="00FE601E" w:rsidRPr="00811FD2" w:rsidRDefault="00FE601E" w:rsidP="00FE601E">
                      <w:pPr>
                        <w:tabs>
                          <w:tab w:val="left" w:pos="480"/>
                        </w:tabs>
                        <w:ind w:left="450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480E3E1" wp14:editId="40F56825">
                            <wp:extent cx="1254099" cy="920337"/>
                            <wp:effectExtent l="0" t="0" r="3810" b="0"/>
                            <wp:docPr id="5" name="Bild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72760" cy="9340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23FCD">
        <w:rPr>
          <w:rFonts w:ascii="Arial" w:hAnsi="Arial" w:cs="Arial"/>
          <w:sz w:val="28"/>
        </w:rPr>
        <w:t xml:space="preserve">Husdyrhold er ikke tillatt uten skriftlig samtykke fra styret i borettslaget. Styret kan samtykke i at brukeren av boligen holder husdyr dersom gode grunner taler for det, og dyreholdet ikke er til ulempe for de andre brukerne av eiendommen. </w:t>
      </w:r>
    </w:p>
    <w:p w14:paraId="57BE4747" w14:textId="77777777" w:rsidR="00FE601E" w:rsidRPr="00FE601E" w:rsidRDefault="00FE601E" w:rsidP="00FE601E">
      <w:pPr>
        <w:tabs>
          <w:tab w:val="left" w:pos="480"/>
        </w:tabs>
        <w:spacing w:after="0" w:line="240" w:lineRule="auto"/>
        <w:ind w:left="1080"/>
        <w:rPr>
          <w:rFonts w:ascii="Arial" w:hAnsi="Arial" w:cs="Arial"/>
          <w:sz w:val="18"/>
          <w:szCs w:val="18"/>
        </w:rPr>
      </w:pPr>
    </w:p>
    <w:p w14:paraId="471764BD" w14:textId="77777777" w:rsidR="00FE601E" w:rsidRPr="00FE601E" w:rsidRDefault="00FE601E" w:rsidP="00EE6530">
      <w:pPr>
        <w:pStyle w:val="Listeavsnitt"/>
        <w:numPr>
          <w:ilvl w:val="0"/>
          <w:numId w:val="20"/>
        </w:numPr>
        <w:tabs>
          <w:tab w:val="left" w:pos="480"/>
        </w:tabs>
        <w:spacing w:after="0" w:line="240" w:lineRule="auto"/>
        <w:rPr>
          <w:rFonts w:ascii="Arial" w:hAnsi="Arial" w:cs="Arial"/>
          <w:b/>
          <w:sz w:val="28"/>
        </w:rPr>
      </w:pPr>
      <w:r w:rsidRPr="00FE601E">
        <w:rPr>
          <w:rFonts w:ascii="Arial" w:hAnsi="Arial" w:cs="Arial"/>
          <w:b/>
          <w:sz w:val="28"/>
        </w:rPr>
        <w:lastRenderedPageBreak/>
        <w:t>Bilkjøring og parkering</w:t>
      </w:r>
    </w:p>
    <w:p w14:paraId="3E2CFA82" w14:textId="77777777" w:rsidR="00F57DFB" w:rsidRPr="00B23FCD" w:rsidRDefault="00FE601E" w:rsidP="00B23FCD">
      <w:pPr>
        <w:pStyle w:val="Listeavsnitt"/>
        <w:numPr>
          <w:ilvl w:val="0"/>
          <w:numId w:val="32"/>
        </w:numPr>
        <w:tabs>
          <w:tab w:val="left" w:pos="480"/>
        </w:tabs>
        <w:spacing w:after="0" w:line="240" w:lineRule="auto"/>
        <w:ind w:left="1068"/>
        <w:rPr>
          <w:rFonts w:ascii="Arial" w:hAnsi="Arial" w:cs="Arial"/>
          <w:b/>
          <w:sz w:val="28"/>
        </w:rPr>
      </w:pPr>
      <w:r w:rsidRPr="00B23FCD">
        <w:rPr>
          <w:rFonts w:ascii="Arial" w:hAnsi="Arial" w:cs="Arial"/>
          <w:sz w:val="28"/>
        </w:rPr>
        <w:t>Parkering av biler og motorsykler skal kun skje på de fastsatte parkeringsplasser, unntatt kortvarige parkeringer for av- og på lasting av gods og passasjerer.</w:t>
      </w:r>
    </w:p>
    <w:p w14:paraId="031532D3" w14:textId="30383757" w:rsidR="00FE601E" w:rsidRPr="009C653B" w:rsidRDefault="00FE601E" w:rsidP="00B23FCD">
      <w:pPr>
        <w:tabs>
          <w:tab w:val="left" w:pos="480"/>
        </w:tabs>
        <w:spacing w:after="0" w:line="240" w:lineRule="auto"/>
        <w:ind w:left="1503"/>
        <w:rPr>
          <w:rFonts w:ascii="Arial" w:hAnsi="Arial" w:cs="Arial"/>
          <w:b/>
          <w:sz w:val="28"/>
        </w:rPr>
      </w:pPr>
    </w:p>
    <w:p w14:paraId="6C8CDF2E" w14:textId="01D85E49" w:rsidR="00FE601E" w:rsidRPr="00B23FCD" w:rsidRDefault="00FE601E" w:rsidP="00B23FCD">
      <w:pPr>
        <w:pStyle w:val="Listeavsnitt"/>
        <w:numPr>
          <w:ilvl w:val="0"/>
          <w:numId w:val="32"/>
        </w:numPr>
        <w:tabs>
          <w:tab w:val="left" w:pos="480"/>
        </w:tabs>
        <w:spacing w:after="0" w:line="240" w:lineRule="auto"/>
        <w:ind w:left="1068"/>
        <w:rPr>
          <w:rFonts w:ascii="Arial" w:hAnsi="Arial" w:cs="Arial"/>
          <w:b/>
          <w:sz w:val="28"/>
        </w:rPr>
      </w:pPr>
      <w:r w:rsidRPr="00B23FCD">
        <w:rPr>
          <w:rFonts w:ascii="Arial" w:hAnsi="Arial" w:cs="Arial"/>
          <w:sz w:val="28"/>
        </w:rPr>
        <w:t>All kjøring innen boligområdet må foregå med stor forsiktighet.</w:t>
      </w:r>
    </w:p>
    <w:p w14:paraId="7E805035" w14:textId="1AA9579B" w:rsidR="00FE601E" w:rsidRPr="00B23FCD" w:rsidRDefault="00FE601E" w:rsidP="00490A89">
      <w:pPr>
        <w:pStyle w:val="Listeavsnitt"/>
        <w:tabs>
          <w:tab w:val="left" w:pos="480"/>
        </w:tabs>
        <w:ind w:left="1788"/>
        <w:rPr>
          <w:rFonts w:ascii="Arial" w:hAnsi="Arial" w:cs="Arial"/>
          <w:b/>
          <w:sz w:val="28"/>
        </w:rPr>
      </w:pPr>
      <w:r>
        <w:rPr>
          <w:noProof/>
        </w:rPr>
        <w:drawing>
          <wp:inline distT="0" distB="0" distL="0" distR="0" wp14:anchorId="726FD3A5" wp14:editId="5F24AFEF">
            <wp:extent cx="847090" cy="639445"/>
            <wp:effectExtent l="0" t="0" r="0" b="8255"/>
            <wp:docPr id="13" name="Bil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090" cy="63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B72B6" w14:textId="0DE5CD81" w:rsidR="00FE601E" w:rsidRPr="00B23FCD" w:rsidRDefault="00FE601E" w:rsidP="00B23FCD">
      <w:pPr>
        <w:pStyle w:val="Listeavsnitt"/>
        <w:numPr>
          <w:ilvl w:val="0"/>
          <w:numId w:val="32"/>
        </w:numPr>
        <w:tabs>
          <w:tab w:val="left" w:pos="480"/>
        </w:tabs>
        <w:spacing w:after="0" w:line="240" w:lineRule="auto"/>
        <w:ind w:left="1068"/>
        <w:rPr>
          <w:rFonts w:ascii="Arial" w:hAnsi="Arial" w:cs="Arial"/>
          <w:b/>
          <w:sz w:val="28"/>
        </w:rPr>
      </w:pPr>
      <w:r w:rsidRPr="00B23FCD">
        <w:rPr>
          <w:rFonts w:ascii="Arial" w:hAnsi="Arial" w:cs="Arial"/>
          <w:sz w:val="28"/>
        </w:rPr>
        <w:t>Borettshaverne plikter å påse at deres besøkende overholder ferdsels- og parkeringsbestemmelsene.</w:t>
      </w:r>
    </w:p>
    <w:p w14:paraId="6311960A" w14:textId="77777777" w:rsidR="00EE6530" w:rsidRDefault="00EE6530" w:rsidP="00EE6530">
      <w:pPr>
        <w:tabs>
          <w:tab w:val="left" w:pos="480"/>
        </w:tabs>
        <w:spacing w:after="0" w:line="240" w:lineRule="auto"/>
        <w:ind w:left="1080"/>
        <w:rPr>
          <w:rFonts w:ascii="Arial" w:hAnsi="Arial" w:cs="Arial"/>
          <w:b/>
          <w:sz w:val="28"/>
        </w:rPr>
      </w:pPr>
    </w:p>
    <w:p w14:paraId="1BA392F1" w14:textId="06A0D4D5" w:rsidR="00FE601E" w:rsidRPr="00EE6530" w:rsidRDefault="00FE601E" w:rsidP="00EE6530">
      <w:pPr>
        <w:pStyle w:val="Listeavsnitt"/>
        <w:numPr>
          <w:ilvl w:val="0"/>
          <w:numId w:val="20"/>
        </w:numPr>
        <w:tabs>
          <w:tab w:val="left" w:pos="480"/>
        </w:tabs>
        <w:spacing w:after="0" w:line="240" w:lineRule="auto"/>
        <w:rPr>
          <w:rFonts w:ascii="Arial" w:hAnsi="Arial" w:cs="Arial"/>
          <w:b/>
          <w:sz w:val="28"/>
        </w:rPr>
      </w:pPr>
      <w:r w:rsidRPr="00EE6530">
        <w:rPr>
          <w:rFonts w:ascii="Arial" w:hAnsi="Arial" w:cs="Arial"/>
          <w:b/>
          <w:sz w:val="28"/>
        </w:rPr>
        <w:t>Ro og orden</w:t>
      </w:r>
    </w:p>
    <w:p w14:paraId="23C196C5" w14:textId="34CE515B" w:rsidR="00FE601E" w:rsidRPr="00FE601E" w:rsidRDefault="00FE601E" w:rsidP="00FE601E">
      <w:pPr>
        <w:pStyle w:val="Listeavsnitt"/>
        <w:numPr>
          <w:ilvl w:val="0"/>
          <w:numId w:val="14"/>
        </w:numPr>
        <w:rPr>
          <w:rFonts w:ascii="Arial" w:hAnsi="Arial" w:cs="Arial"/>
          <w:sz w:val="28"/>
        </w:rPr>
      </w:pPr>
      <w:r w:rsidRPr="00FE601E">
        <w:rPr>
          <w:rFonts w:ascii="Arial" w:hAnsi="Arial" w:cs="Arial"/>
          <w:sz w:val="28"/>
        </w:rPr>
        <w:t>Beboerne må vise gjensidig hensynsfullhet. Naboer må ikke forstyrre hverandre med unødig bråk, og vise særlig hensyn mellom kl. 23.00</w:t>
      </w:r>
      <w:r w:rsidR="009C653B">
        <w:rPr>
          <w:rFonts w:ascii="Arial" w:hAnsi="Arial" w:cs="Arial"/>
          <w:sz w:val="28"/>
        </w:rPr>
        <w:t xml:space="preserve"> </w:t>
      </w:r>
      <w:r w:rsidRPr="00FE601E">
        <w:rPr>
          <w:rFonts w:ascii="Arial" w:hAnsi="Arial" w:cs="Arial"/>
          <w:sz w:val="28"/>
        </w:rPr>
        <w:t>og</w:t>
      </w:r>
      <w:r>
        <w:rPr>
          <w:rFonts w:ascii="Arial" w:hAnsi="Arial" w:cs="Arial"/>
          <w:sz w:val="28"/>
        </w:rPr>
        <w:t xml:space="preserve"> </w:t>
      </w:r>
      <w:r w:rsidRPr="00FE601E">
        <w:rPr>
          <w:rFonts w:ascii="Arial" w:hAnsi="Arial" w:cs="Arial"/>
          <w:sz w:val="28"/>
        </w:rPr>
        <w:t xml:space="preserve">06.00. </w:t>
      </w:r>
    </w:p>
    <w:p w14:paraId="4ECA2349" w14:textId="77777777" w:rsidR="00F57DFB" w:rsidRDefault="00FE601E" w:rsidP="009C653B">
      <w:pPr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</w:rPr>
      </w:pPr>
      <w:r>
        <w:rPr>
          <w:noProof/>
          <w:lang w:eastAsia="nb-NO"/>
        </w:rPr>
        <w:drawing>
          <wp:anchor distT="0" distB="0" distL="114300" distR="114300" simplePos="0" relativeHeight="251664384" behindDoc="0" locked="1" layoutInCell="1" allowOverlap="1" wp14:anchorId="44D788B0" wp14:editId="2BF414DE">
            <wp:simplePos x="0" y="0"/>
            <wp:positionH relativeFrom="column">
              <wp:posOffset>3971925</wp:posOffset>
            </wp:positionH>
            <wp:positionV relativeFrom="paragraph">
              <wp:posOffset>-449580</wp:posOffset>
            </wp:positionV>
            <wp:extent cx="2251075" cy="2501265"/>
            <wp:effectExtent l="0" t="0" r="0" b="0"/>
            <wp:wrapSquare wrapText="bothSides"/>
            <wp:docPr id="14" name="Bild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075" cy="250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0DCE">
        <w:rPr>
          <w:rFonts w:ascii="Arial" w:hAnsi="Arial" w:cs="Arial"/>
          <w:sz w:val="28"/>
        </w:rPr>
        <w:t>Radio, TV og musikkanlegg skal brukes hensynsfullt og avdempet</w:t>
      </w:r>
    </w:p>
    <w:p w14:paraId="2AFEBFF9" w14:textId="5E932A49" w:rsidR="00FE601E" w:rsidRPr="009C653B" w:rsidRDefault="00FE601E" w:rsidP="00F57DFB">
      <w:pPr>
        <w:spacing w:after="0" w:line="240" w:lineRule="auto"/>
        <w:ind w:left="1170"/>
        <w:rPr>
          <w:rFonts w:ascii="Arial" w:hAnsi="Arial" w:cs="Arial"/>
          <w:sz w:val="28"/>
        </w:rPr>
      </w:pPr>
      <w:r w:rsidRPr="009A0DCE">
        <w:rPr>
          <w:rFonts w:ascii="Arial" w:hAnsi="Arial" w:cs="Arial"/>
          <w:sz w:val="28"/>
        </w:rPr>
        <w:t xml:space="preserve"> </w:t>
      </w:r>
    </w:p>
    <w:p w14:paraId="0A1788A7" w14:textId="77777777" w:rsidR="00FE601E" w:rsidRPr="009A0DCE" w:rsidRDefault="00FE601E" w:rsidP="00FE601E">
      <w:pPr>
        <w:numPr>
          <w:ilvl w:val="0"/>
          <w:numId w:val="14"/>
        </w:numPr>
        <w:spacing w:after="0" w:line="240" w:lineRule="auto"/>
        <w:rPr>
          <w:rFonts w:ascii="Arial" w:hAnsi="Arial" w:cs="Arial"/>
          <w:sz w:val="28"/>
        </w:rPr>
      </w:pPr>
      <w:r w:rsidRPr="009A0DCE">
        <w:rPr>
          <w:rFonts w:ascii="Arial" w:hAnsi="Arial" w:cs="Arial"/>
          <w:sz w:val="28"/>
        </w:rPr>
        <w:t>Gi beskjed til naboene dersom det antas å bli unødig støy i en periode.</w:t>
      </w:r>
    </w:p>
    <w:p w14:paraId="2C840155" w14:textId="77777777" w:rsidR="005F6139" w:rsidRDefault="005F6139" w:rsidP="00772A8B">
      <w:pPr>
        <w:rPr>
          <w:rFonts w:ascii="Arial" w:hAnsi="Arial" w:cs="Arial"/>
          <w:sz w:val="18"/>
          <w:szCs w:val="18"/>
        </w:rPr>
      </w:pPr>
    </w:p>
    <w:p w14:paraId="4C31E18C" w14:textId="3FCA723D" w:rsidR="00FE601E" w:rsidRPr="00EE6530" w:rsidRDefault="00FE601E" w:rsidP="00EE6530">
      <w:pPr>
        <w:pStyle w:val="Listeavsnitt"/>
        <w:numPr>
          <w:ilvl w:val="0"/>
          <w:numId w:val="20"/>
        </w:numPr>
        <w:tabs>
          <w:tab w:val="left" w:pos="480"/>
        </w:tabs>
        <w:spacing w:after="0" w:line="240" w:lineRule="auto"/>
        <w:rPr>
          <w:rFonts w:ascii="Arial" w:hAnsi="Arial" w:cs="Arial"/>
          <w:b/>
          <w:sz w:val="28"/>
        </w:rPr>
      </w:pPr>
      <w:r w:rsidRPr="009A0DCE">
        <w:rPr>
          <w:rFonts w:ascii="Arial" w:hAnsi="Arial" w:cs="Arial"/>
          <w:b/>
          <w:sz w:val="28"/>
        </w:rPr>
        <w:t>Brann</w:t>
      </w:r>
      <w:r w:rsidR="009B4D5A">
        <w:rPr>
          <w:rFonts w:ascii="Arial" w:hAnsi="Arial" w:cs="Arial"/>
          <w:b/>
          <w:sz w:val="28"/>
        </w:rPr>
        <w:t>vernsutstyr</w:t>
      </w:r>
    </w:p>
    <w:p w14:paraId="4D0E895A" w14:textId="05F39F59" w:rsidR="00EE6530" w:rsidRPr="00587D86" w:rsidRDefault="00FE601E" w:rsidP="00587D86">
      <w:pPr>
        <w:numPr>
          <w:ilvl w:val="0"/>
          <w:numId w:val="15"/>
        </w:numPr>
        <w:tabs>
          <w:tab w:val="left" w:pos="567"/>
        </w:tabs>
        <w:spacing w:after="0" w:line="240" w:lineRule="auto"/>
        <w:rPr>
          <w:rFonts w:ascii="Arial" w:hAnsi="Arial" w:cs="Arial"/>
          <w:sz w:val="28"/>
        </w:rPr>
      </w:pPr>
      <w:r w:rsidRPr="009A0DCE">
        <w:rPr>
          <w:rFonts w:ascii="Arial" w:hAnsi="Arial" w:cs="Arial"/>
          <w:sz w:val="28"/>
        </w:rPr>
        <w:t>Borettshaver plikter å varsle styret omgående ved feil,</w:t>
      </w:r>
      <w:r>
        <w:rPr>
          <w:rFonts w:ascii="Arial" w:hAnsi="Arial" w:cs="Arial"/>
          <w:sz w:val="28"/>
        </w:rPr>
        <w:t xml:space="preserve"> </w:t>
      </w:r>
      <w:r w:rsidR="009B4D5A">
        <w:rPr>
          <w:rFonts w:ascii="Arial" w:hAnsi="Arial" w:cs="Arial"/>
          <w:sz w:val="28"/>
        </w:rPr>
        <w:t>på utstyr som er montert ifm</w:t>
      </w:r>
      <w:r w:rsidR="00587D86">
        <w:rPr>
          <w:rFonts w:ascii="Arial" w:hAnsi="Arial" w:cs="Arial"/>
          <w:sz w:val="28"/>
        </w:rPr>
        <w:t>.</w:t>
      </w:r>
      <w:r w:rsidR="009B4D5A">
        <w:rPr>
          <w:rFonts w:ascii="Arial" w:hAnsi="Arial" w:cs="Arial"/>
          <w:sz w:val="28"/>
        </w:rPr>
        <w:t xml:space="preserve"> </w:t>
      </w:r>
      <w:r w:rsidR="004212FA">
        <w:rPr>
          <w:rFonts w:ascii="Arial" w:hAnsi="Arial" w:cs="Arial"/>
          <w:sz w:val="28"/>
        </w:rPr>
        <w:t xml:space="preserve">sikkerhet og </w:t>
      </w:r>
      <w:r w:rsidR="009B4D5A">
        <w:rPr>
          <w:rFonts w:ascii="Arial" w:hAnsi="Arial" w:cs="Arial"/>
          <w:sz w:val="28"/>
        </w:rPr>
        <w:t>brannvern</w:t>
      </w:r>
    </w:p>
    <w:p w14:paraId="4DFD7582" w14:textId="77777777" w:rsidR="00917B0B" w:rsidRDefault="00917B0B" w:rsidP="00EE6530">
      <w:pPr>
        <w:tabs>
          <w:tab w:val="left" w:pos="480"/>
        </w:tabs>
        <w:spacing w:after="0" w:line="240" w:lineRule="auto"/>
        <w:rPr>
          <w:rFonts w:ascii="Arial" w:hAnsi="Arial" w:cs="Arial"/>
          <w:sz w:val="28"/>
        </w:rPr>
      </w:pPr>
    </w:p>
    <w:p w14:paraId="1AB6183C" w14:textId="7309765B" w:rsidR="00FE601E" w:rsidRPr="00EE6530" w:rsidRDefault="00FE601E" w:rsidP="00EE6530">
      <w:pPr>
        <w:pStyle w:val="Listeavsnitt"/>
        <w:numPr>
          <w:ilvl w:val="0"/>
          <w:numId w:val="20"/>
        </w:numPr>
        <w:tabs>
          <w:tab w:val="left" w:pos="480"/>
        </w:tabs>
        <w:spacing w:after="0" w:line="240" w:lineRule="auto"/>
        <w:ind w:left="567" w:hanging="349"/>
        <w:rPr>
          <w:rFonts w:ascii="Arial" w:hAnsi="Arial" w:cs="Arial"/>
          <w:b/>
          <w:sz w:val="28"/>
        </w:rPr>
      </w:pPr>
      <w:r w:rsidRPr="00EE6530">
        <w:rPr>
          <w:rFonts w:ascii="Arial" w:hAnsi="Arial" w:cs="Arial"/>
          <w:b/>
          <w:sz w:val="28"/>
        </w:rPr>
        <w:t>Plikter ved kjøp og salg av borett</w:t>
      </w:r>
    </w:p>
    <w:p w14:paraId="6B3D3C4A" w14:textId="77777777" w:rsidR="00723DC9" w:rsidRDefault="00FE601E" w:rsidP="00FE601E">
      <w:pPr>
        <w:numPr>
          <w:ilvl w:val="0"/>
          <w:numId w:val="15"/>
        </w:numPr>
        <w:tabs>
          <w:tab w:val="left" w:pos="567"/>
        </w:tabs>
        <w:spacing w:after="0" w:line="240" w:lineRule="auto"/>
        <w:rPr>
          <w:rFonts w:ascii="Arial" w:hAnsi="Arial" w:cs="Arial"/>
          <w:sz w:val="28"/>
        </w:rPr>
      </w:pPr>
      <w:r w:rsidRPr="009A0DCE">
        <w:rPr>
          <w:rFonts w:ascii="Arial" w:hAnsi="Arial" w:cs="Arial"/>
          <w:sz w:val="28"/>
        </w:rPr>
        <w:t>Ved kjøp og salg av borett</w:t>
      </w:r>
      <w:r w:rsidR="004212FA">
        <w:rPr>
          <w:rFonts w:ascii="Arial" w:hAnsi="Arial" w:cs="Arial"/>
          <w:sz w:val="28"/>
        </w:rPr>
        <w:t>en</w:t>
      </w:r>
      <w:r w:rsidRPr="009A0DCE">
        <w:rPr>
          <w:rFonts w:ascii="Arial" w:hAnsi="Arial" w:cs="Arial"/>
          <w:sz w:val="28"/>
        </w:rPr>
        <w:t xml:space="preserve"> skal</w:t>
      </w:r>
      <w:r w:rsidR="0011418D">
        <w:rPr>
          <w:rFonts w:ascii="Arial" w:hAnsi="Arial" w:cs="Arial"/>
          <w:sz w:val="28"/>
        </w:rPr>
        <w:t xml:space="preserve"> </w:t>
      </w:r>
      <w:r w:rsidR="0058080B">
        <w:rPr>
          <w:rFonts w:ascii="Arial" w:hAnsi="Arial" w:cs="Arial"/>
          <w:sz w:val="28"/>
        </w:rPr>
        <w:t>utstyr</w:t>
      </w:r>
      <w:r w:rsidR="006F1B07">
        <w:rPr>
          <w:rFonts w:ascii="Arial" w:hAnsi="Arial" w:cs="Arial"/>
          <w:sz w:val="28"/>
        </w:rPr>
        <w:t>/</w:t>
      </w:r>
      <w:r w:rsidR="0094429F">
        <w:rPr>
          <w:rFonts w:ascii="Arial" w:hAnsi="Arial" w:cs="Arial"/>
          <w:sz w:val="28"/>
        </w:rPr>
        <w:t>nøkler</w:t>
      </w:r>
      <w:r w:rsidR="0058080B">
        <w:rPr>
          <w:rFonts w:ascii="Arial" w:hAnsi="Arial" w:cs="Arial"/>
          <w:sz w:val="28"/>
        </w:rPr>
        <w:t xml:space="preserve"> som er </w:t>
      </w:r>
      <w:r w:rsidR="006F1B07">
        <w:rPr>
          <w:rFonts w:ascii="Arial" w:hAnsi="Arial" w:cs="Arial"/>
          <w:sz w:val="28"/>
        </w:rPr>
        <w:t>installert</w:t>
      </w:r>
      <w:r w:rsidR="004212FA">
        <w:rPr>
          <w:rFonts w:ascii="Arial" w:hAnsi="Arial" w:cs="Arial"/>
          <w:sz w:val="28"/>
        </w:rPr>
        <w:t>/levert</w:t>
      </w:r>
      <w:r w:rsidR="0011418D">
        <w:rPr>
          <w:rFonts w:ascii="Arial" w:hAnsi="Arial" w:cs="Arial"/>
          <w:sz w:val="28"/>
        </w:rPr>
        <w:t xml:space="preserve"> </w:t>
      </w:r>
      <w:r w:rsidR="0058080B">
        <w:rPr>
          <w:rFonts w:ascii="Arial" w:hAnsi="Arial" w:cs="Arial"/>
          <w:sz w:val="28"/>
        </w:rPr>
        <w:t xml:space="preserve">av borettslaget medfølge </w:t>
      </w:r>
      <w:r w:rsidR="006F1B07">
        <w:rPr>
          <w:rFonts w:ascii="Arial" w:hAnsi="Arial" w:cs="Arial"/>
          <w:sz w:val="28"/>
        </w:rPr>
        <w:t>leiligheten</w:t>
      </w:r>
      <w:r w:rsidRPr="009A0DCE">
        <w:rPr>
          <w:rFonts w:ascii="Arial" w:hAnsi="Arial" w:cs="Arial"/>
          <w:sz w:val="28"/>
        </w:rPr>
        <w:t xml:space="preserve">. </w:t>
      </w:r>
    </w:p>
    <w:p w14:paraId="33D81D04" w14:textId="77777777" w:rsidR="00723DC9" w:rsidRDefault="00FE601E" w:rsidP="00723DC9">
      <w:pPr>
        <w:numPr>
          <w:ilvl w:val="0"/>
          <w:numId w:val="15"/>
        </w:numPr>
        <w:tabs>
          <w:tab w:val="left" w:pos="567"/>
        </w:tabs>
        <w:spacing w:after="0" w:line="240" w:lineRule="auto"/>
        <w:rPr>
          <w:rFonts w:ascii="Arial" w:hAnsi="Arial" w:cs="Arial"/>
          <w:sz w:val="28"/>
        </w:rPr>
      </w:pPr>
      <w:r w:rsidRPr="009A0DCE">
        <w:rPr>
          <w:rFonts w:ascii="Arial" w:hAnsi="Arial" w:cs="Arial"/>
          <w:sz w:val="28"/>
        </w:rPr>
        <w:t>Det skal også være internett modem/tråløs ruter og TV dekoder levert av foretrukket leverandør</w:t>
      </w:r>
      <w:r w:rsidR="00723DC9">
        <w:rPr>
          <w:rFonts w:ascii="Arial" w:hAnsi="Arial" w:cs="Arial"/>
          <w:sz w:val="28"/>
        </w:rPr>
        <w:t>.</w:t>
      </w:r>
      <w:r w:rsidRPr="009A0DCE">
        <w:rPr>
          <w:rFonts w:ascii="Arial" w:hAnsi="Arial" w:cs="Arial"/>
          <w:sz w:val="28"/>
        </w:rPr>
        <w:t xml:space="preserve"> </w:t>
      </w:r>
    </w:p>
    <w:p w14:paraId="56CC7629" w14:textId="565551FD" w:rsidR="00FE601E" w:rsidRPr="003609AF" w:rsidRDefault="00581A44" w:rsidP="003609AF">
      <w:pPr>
        <w:pStyle w:val="Listeavsnitt"/>
        <w:numPr>
          <w:ilvl w:val="0"/>
          <w:numId w:val="15"/>
        </w:numPr>
        <w:tabs>
          <w:tab w:val="left" w:pos="567"/>
        </w:tabs>
        <w:spacing w:after="0" w:line="240" w:lineRule="auto"/>
        <w:rPr>
          <w:rFonts w:ascii="Arial" w:hAnsi="Arial" w:cs="Arial"/>
          <w:sz w:val="28"/>
        </w:rPr>
      </w:pPr>
      <w:r w:rsidRPr="003609AF">
        <w:rPr>
          <w:rFonts w:ascii="Arial" w:hAnsi="Arial" w:cs="Arial"/>
          <w:sz w:val="28"/>
        </w:rPr>
        <w:t>D</w:t>
      </w:r>
      <w:r w:rsidR="00FE601E" w:rsidRPr="003609AF">
        <w:rPr>
          <w:rFonts w:ascii="Arial" w:hAnsi="Arial" w:cs="Arial"/>
          <w:sz w:val="28"/>
        </w:rPr>
        <w:t>ette er borettslagets eiendom!</w:t>
      </w:r>
    </w:p>
    <w:p w14:paraId="6ACADBEE" w14:textId="77777777" w:rsidR="003D460E" w:rsidRDefault="003D460E" w:rsidP="003D460E">
      <w:pPr>
        <w:tabs>
          <w:tab w:val="left" w:pos="480"/>
        </w:tabs>
        <w:spacing w:after="0" w:line="240" w:lineRule="auto"/>
        <w:rPr>
          <w:rFonts w:ascii="Arial" w:hAnsi="Arial" w:cs="Arial"/>
          <w:b/>
          <w:sz w:val="28"/>
        </w:rPr>
      </w:pPr>
    </w:p>
    <w:p w14:paraId="7E61DCEA" w14:textId="1F1103C8" w:rsidR="00FE601E" w:rsidRPr="003D460E" w:rsidRDefault="00FE601E" w:rsidP="003D460E">
      <w:pPr>
        <w:pStyle w:val="Listeavsnitt"/>
        <w:numPr>
          <w:ilvl w:val="0"/>
          <w:numId w:val="20"/>
        </w:numPr>
        <w:tabs>
          <w:tab w:val="left" w:pos="480"/>
        </w:tabs>
        <w:spacing w:after="0" w:line="240" w:lineRule="auto"/>
        <w:ind w:left="567" w:hanging="349"/>
        <w:rPr>
          <w:rFonts w:ascii="Arial" w:hAnsi="Arial" w:cs="Arial"/>
          <w:b/>
          <w:sz w:val="28"/>
        </w:rPr>
      </w:pPr>
      <w:r w:rsidRPr="003D460E">
        <w:rPr>
          <w:rFonts w:ascii="Arial" w:hAnsi="Arial" w:cs="Arial"/>
          <w:b/>
          <w:sz w:val="28"/>
        </w:rPr>
        <w:t>Brudd på ordensreglene</w:t>
      </w:r>
    </w:p>
    <w:p w14:paraId="0B64FE30" w14:textId="77777777" w:rsidR="00FE601E" w:rsidRPr="0001655B" w:rsidRDefault="00FE601E" w:rsidP="00FE601E">
      <w:pPr>
        <w:numPr>
          <w:ilvl w:val="0"/>
          <w:numId w:val="15"/>
        </w:numPr>
        <w:tabs>
          <w:tab w:val="left" w:pos="480"/>
        </w:tabs>
        <w:spacing w:after="0" w:line="240" w:lineRule="auto"/>
        <w:rPr>
          <w:rFonts w:ascii="Arial" w:hAnsi="Arial" w:cs="Arial"/>
          <w:b/>
          <w:sz w:val="28"/>
        </w:rPr>
      </w:pPr>
      <w:r w:rsidRPr="0048155F">
        <w:rPr>
          <w:rFonts w:ascii="Arial" w:hAnsi="Arial" w:cs="Arial"/>
          <w:sz w:val="28"/>
        </w:rPr>
        <w:t>Klager ved brudd på ordensreglene, må meldes styret skriftlig.</w:t>
      </w:r>
      <w:r>
        <w:rPr>
          <w:rFonts w:ascii="Arial" w:hAnsi="Arial" w:cs="Arial"/>
          <w:sz w:val="28"/>
        </w:rPr>
        <w:t xml:space="preserve"> </w:t>
      </w:r>
      <w:r w:rsidRPr="00F42F45">
        <w:rPr>
          <w:rFonts w:ascii="Arial" w:hAnsi="Arial" w:cs="Arial"/>
          <w:sz w:val="28"/>
        </w:rPr>
        <w:t>Brudd</w:t>
      </w:r>
      <w:r>
        <w:rPr>
          <w:rFonts w:ascii="Arial" w:hAnsi="Arial" w:cs="Arial"/>
          <w:sz w:val="28"/>
        </w:rPr>
        <w:t xml:space="preserve"> kan </w:t>
      </w:r>
      <w:r w:rsidRPr="00F42F45">
        <w:rPr>
          <w:rFonts w:ascii="Arial" w:hAnsi="Arial" w:cs="Arial"/>
          <w:sz w:val="28"/>
        </w:rPr>
        <w:t>føre til oppsigelse av boretten.</w:t>
      </w:r>
    </w:p>
    <w:p w14:paraId="72C95F90" w14:textId="77777777" w:rsidR="00FE601E" w:rsidRDefault="00FE601E" w:rsidP="00772A8B">
      <w:pPr>
        <w:rPr>
          <w:rFonts w:ascii="Arial" w:hAnsi="Arial" w:cs="Arial"/>
          <w:sz w:val="18"/>
          <w:szCs w:val="18"/>
        </w:rPr>
      </w:pPr>
    </w:p>
    <w:sectPr w:rsidR="00FE601E" w:rsidSect="00152A13">
      <w:pgSz w:w="11907" w:h="16840" w:code="9"/>
      <w:pgMar w:top="993" w:right="1134" w:bottom="1276" w:left="1247" w:header="567" w:footer="1418" w:gutter="0"/>
      <w:paperSrc w:first="7" w:other="7"/>
      <w:cols w:space="708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E58E9"/>
    <w:multiLevelType w:val="hybridMultilevel"/>
    <w:tmpl w:val="3578AA6A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1C2053"/>
    <w:multiLevelType w:val="hybridMultilevel"/>
    <w:tmpl w:val="8688A09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975753"/>
    <w:multiLevelType w:val="hybridMultilevel"/>
    <w:tmpl w:val="A0A2F438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EF09AD"/>
    <w:multiLevelType w:val="hybridMultilevel"/>
    <w:tmpl w:val="A3081A2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E6219A"/>
    <w:multiLevelType w:val="hybridMultilevel"/>
    <w:tmpl w:val="A080B65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5961BD"/>
    <w:multiLevelType w:val="hybridMultilevel"/>
    <w:tmpl w:val="836EA2B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6C1ED3"/>
    <w:multiLevelType w:val="hybridMultilevel"/>
    <w:tmpl w:val="73808F9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826B67"/>
    <w:multiLevelType w:val="hybridMultilevel"/>
    <w:tmpl w:val="3692D0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586D86"/>
    <w:multiLevelType w:val="hybridMultilevel"/>
    <w:tmpl w:val="ED80F21E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210E4256"/>
    <w:multiLevelType w:val="hybridMultilevel"/>
    <w:tmpl w:val="4D227EF6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21005B2"/>
    <w:multiLevelType w:val="hybridMultilevel"/>
    <w:tmpl w:val="24ECBCDA"/>
    <w:lvl w:ilvl="0" w:tplc="0414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34F583C"/>
    <w:multiLevelType w:val="hybridMultilevel"/>
    <w:tmpl w:val="83C6DF3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E958B1"/>
    <w:multiLevelType w:val="hybridMultilevel"/>
    <w:tmpl w:val="8EBAD87E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417473B"/>
    <w:multiLevelType w:val="hybridMultilevel"/>
    <w:tmpl w:val="D368CD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E64531"/>
    <w:multiLevelType w:val="hybridMultilevel"/>
    <w:tmpl w:val="67D6DBA6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ACC1B8B"/>
    <w:multiLevelType w:val="hybridMultilevel"/>
    <w:tmpl w:val="C750FF6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F65C6C"/>
    <w:multiLevelType w:val="hybridMultilevel"/>
    <w:tmpl w:val="C3ECD530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121F07"/>
    <w:multiLevelType w:val="hybridMultilevel"/>
    <w:tmpl w:val="53B23384"/>
    <w:lvl w:ilvl="0" w:tplc="0414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3791676A"/>
    <w:multiLevelType w:val="hybridMultilevel"/>
    <w:tmpl w:val="2854A6B6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9121DB9"/>
    <w:multiLevelType w:val="hybridMultilevel"/>
    <w:tmpl w:val="AC361C44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F1D79EC"/>
    <w:multiLevelType w:val="hybridMultilevel"/>
    <w:tmpl w:val="A622E5CE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6696F91"/>
    <w:multiLevelType w:val="hybridMultilevel"/>
    <w:tmpl w:val="C94A9006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86054A6"/>
    <w:multiLevelType w:val="hybridMultilevel"/>
    <w:tmpl w:val="F9C0CDC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AE69E4"/>
    <w:multiLevelType w:val="hybridMultilevel"/>
    <w:tmpl w:val="24E85E00"/>
    <w:lvl w:ilvl="0" w:tplc="0414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4" w15:restartNumberingAfterBreak="0">
    <w:nsid w:val="4B041322"/>
    <w:multiLevelType w:val="hybridMultilevel"/>
    <w:tmpl w:val="42ECD5D6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FDE33CE"/>
    <w:multiLevelType w:val="hybridMultilevel"/>
    <w:tmpl w:val="4F0E5D66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52683010"/>
    <w:multiLevelType w:val="hybridMultilevel"/>
    <w:tmpl w:val="45F092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EF3B0D"/>
    <w:multiLevelType w:val="hybridMultilevel"/>
    <w:tmpl w:val="379240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A90945"/>
    <w:multiLevelType w:val="hybridMultilevel"/>
    <w:tmpl w:val="9E4EB74C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5652497"/>
    <w:multiLevelType w:val="hybridMultilevel"/>
    <w:tmpl w:val="C1880B7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300FC6"/>
    <w:multiLevelType w:val="hybridMultilevel"/>
    <w:tmpl w:val="8BA60A9E"/>
    <w:lvl w:ilvl="0" w:tplc="0414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1" w15:restartNumberingAfterBreak="0">
    <w:nsid w:val="6B0F623C"/>
    <w:multiLevelType w:val="hybridMultilevel"/>
    <w:tmpl w:val="B4BE58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354A8D"/>
    <w:multiLevelType w:val="hybridMultilevel"/>
    <w:tmpl w:val="8A485858"/>
    <w:lvl w:ilvl="0" w:tplc="34A05AA2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675A57A6">
      <w:start w:val="11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6"/>
  </w:num>
  <w:num w:numId="3">
    <w:abstractNumId w:val="25"/>
  </w:num>
  <w:num w:numId="4">
    <w:abstractNumId w:val="19"/>
  </w:num>
  <w:num w:numId="5">
    <w:abstractNumId w:val="12"/>
  </w:num>
  <w:num w:numId="6">
    <w:abstractNumId w:val="20"/>
  </w:num>
  <w:num w:numId="7">
    <w:abstractNumId w:val="1"/>
  </w:num>
  <w:num w:numId="8">
    <w:abstractNumId w:val="32"/>
  </w:num>
  <w:num w:numId="9">
    <w:abstractNumId w:val="23"/>
  </w:num>
  <w:num w:numId="10">
    <w:abstractNumId w:val="17"/>
  </w:num>
  <w:num w:numId="11">
    <w:abstractNumId w:val="24"/>
  </w:num>
  <w:num w:numId="12">
    <w:abstractNumId w:val="14"/>
  </w:num>
  <w:num w:numId="13">
    <w:abstractNumId w:val="21"/>
  </w:num>
  <w:num w:numId="14">
    <w:abstractNumId w:val="30"/>
  </w:num>
  <w:num w:numId="15">
    <w:abstractNumId w:val="10"/>
  </w:num>
  <w:num w:numId="16">
    <w:abstractNumId w:val="4"/>
  </w:num>
  <w:num w:numId="17">
    <w:abstractNumId w:val="11"/>
  </w:num>
  <w:num w:numId="18">
    <w:abstractNumId w:val="15"/>
  </w:num>
  <w:num w:numId="19">
    <w:abstractNumId w:val="16"/>
  </w:num>
  <w:num w:numId="20">
    <w:abstractNumId w:val="5"/>
  </w:num>
  <w:num w:numId="21">
    <w:abstractNumId w:val="22"/>
  </w:num>
  <w:num w:numId="22">
    <w:abstractNumId w:val="2"/>
  </w:num>
  <w:num w:numId="23">
    <w:abstractNumId w:val="18"/>
  </w:num>
  <w:num w:numId="24">
    <w:abstractNumId w:val="27"/>
  </w:num>
  <w:num w:numId="25">
    <w:abstractNumId w:val="28"/>
  </w:num>
  <w:num w:numId="26">
    <w:abstractNumId w:val="9"/>
  </w:num>
  <w:num w:numId="27">
    <w:abstractNumId w:val="26"/>
  </w:num>
  <w:num w:numId="28">
    <w:abstractNumId w:val="29"/>
  </w:num>
  <w:num w:numId="29">
    <w:abstractNumId w:val="3"/>
  </w:num>
  <w:num w:numId="30">
    <w:abstractNumId w:val="0"/>
  </w:num>
  <w:num w:numId="31">
    <w:abstractNumId w:val="7"/>
  </w:num>
  <w:num w:numId="32">
    <w:abstractNumId w:val="13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08"/>
  <w:hyphenationZone w:val="425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A8B"/>
    <w:rsid w:val="00027C3F"/>
    <w:rsid w:val="000939A7"/>
    <w:rsid w:val="0011418D"/>
    <w:rsid w:val="00152A13"/>
    <w:rsid w:val="00162234"/>
    <w:rsid w:val="001C1B68"/>
    <w:rsid w:val="001C6EE8"/>
    <w:rsid w:val="001E256E"/>
    <w:rsid w:val="002245C9"/>
    <w:rsid w:val="00250A9F"/>
    <w:rsid w:val="003378A5"/>
    <w:rsid w:val="0034336C"/>
    <w:rsid w:val="003609AF"/>
    <w:rsid w:val="003A4DD5"/>
    <w:rsid w:val="003D460E"/>
    <w:rsid w:val="004212FA"/>
    <w:rsid w:val="00482195"/>
    <w:rsid w:val="00482B96"/>
    <w:rsid w:val="00490A89"/>
    <w:rsid w:val="00494698"/>
    <w:rsid w:val="00574682"/>
    <w:rsid w:val="0058080B"/>
    <w:rsid w:val="00581A44"/>
    <w:rsid w:val="00587D86"/>
    <w:rsid w:val="005E4227"/>
    <w:rsid w:val="005F6139"/>
    <w:rsid w:val="0066720D"/>
    <w:rsid w:val="00671C1C"/>
    <w:rsid w:val="006E7BCE"/>
    <w:rsid w:val="006F1B07"/>
    <w:rsid w:val="00723DC9"/>
    <w:rsid w:val="00762EAD"/>
    <w:rsid w:val="00772A8B"/>
    <w:rsid w:val="007E325C"/>
    <w:rsid w:val="00871AE1"/>
    <w:rsid w:val="00917B0B"/>
    <w:rsid w:val="00942912"/>
    <w:rsid w:val="0094429F"/>
    <w:rsid w:val="00963B02"/>
    <w:rsid w:val="009B4D5A"/>
    <w:rsid w:val="009C653B"/>
    <w:rsid w:val="009C7702"/>
    <w:rsid w:val="00A16C9D"/>
    <w:rsid w:val="00A37E71"/>
    <w:rsid w:val="00A509B0"/>
    <w:rsid w:val="00A64A7B"/>
    <w:rsid w:val="00AC3196"/>
    <w:rsid w:val="00B23FCD"/>
    <w:rsid w:val="00BE3754"/>
    <w:rsid w:val="00C63448"/>
    <w:rsid w:val="00C679A8"/>
    <w:rsid w:val="00CF557E"/>
    <w:rsid w:val="00D76F14"/>
    <w:rsid w:val="00E12227"/>
    <w:rsid w:val="00EE6530"/>
    <w:rsid w:val="00F1548C"/>
    <w:rsid w:val="00F57DFB"/>
    <w:rsid w:val="00FA3D39"/>
    <w:rsid w:val="00FE6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8AF56"/>
  <w15:chartTrackingRefBased/>
  <w15:docId w15:val="{15F0F807-AA09-46C2-AB0D-D06F2CF3C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772A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w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259B3DC3395574DBE3BDFD29EAF0D9C" ma:contentTypeVersion="11" ma:contentTypeDescription="Opprett et nytt dokument." ma:contentTypeScope="" ma:versionID="a4c8fc3bcfd4e6681b021a5919bafc6f">
  <xsd:schema xmlns:xsd="http://www.w3.org/2001/XMLSchema" xmlns:xs="http://www.w3.org/2001/XMLSchema" xmlns:p="http://schemas.microsoft.com/office/2006/metadata/properties" xmlns:ns3="f27cfeee-6f40-4454-aac5-0558ce13ebe3" xmlns:ns4="58e87b70-8e05-4f3b-bd2b-02a7fb9f03a6" targetNamespace="http://schemas.microsoft.com/office/2006/metadata/properties" ma:root="true" ma:fieldsID="06224197313a8514fe53ef6ade71516d" ns3:_="" ns4:_="">
    <xsd:import namespace="f27cfeee-6f40-4454-aac5-0558ce13ebe3"/>
    <xsd:import namespace="58e87b70-8e05-4f3b-bd2b-02a7fb9f03a6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edWithUser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7cfeee-6f40-4454-aac5-0558ce13ebe3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Delings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9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Hash for deling av tips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e87b70-8e05-4f3b-bd2b-02a7fb9f03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74CBAF7-1826-4E35-84FD-CFE495F527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7cfeee-6f40-4454-aac5-0558ce13ebe3"/>
    <ds:schemaRef ds:uri="58e87b70-8e05-4f3b-bd2b-02a7fb9f03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22225A3-23A0-4F1D-AF39-1354AF0F552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A48C544-E27D-4D1B-A859-3D996BA08A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475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Styret Stridsklevlia</dc:creator>
  <cp:keywords/>
  <dc:description/>
  <cp:lastModifiedBy>Styret Stridsklevlia</cp:lastModifiedBy>
  <cp:revision>2</cp:revision>
  <dcterms:created xsi:type="dcterms:W3CDTF">2021-01-24T12:58:00Z</dcterms:created>
  <dcterms:modified xsi:type="dcterms:W3CDTF">2021-01-24T12:58:00Z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0x0101000259B3DC3395574DBE3BDFD29EAF0D9C</vt:lpwstr>
  </property>
</Properties>
</file>